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2" w:rsidRDefault="00276472" w:rsidP="00276472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276472" w:rsidRDefault="00276472" w:rsidP="00276472">
      <w:pPr>
        <w:jc w:val="center"/>
        <w:rPr>
          <w:rFonts w:eastAsia="Calibri"/>
          <w:b/>
        </w:rPr>
      </w:pPr>
    </w:p>
    <w:p w:rsidR="00276472" w:rsidRDefault="00276472" w:rsidP="00276472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276472" w:rsidRDefault="00276472" w:rsidP="00276472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276472" w:rsidRDefault="00276472" w:rsidP="00276472">
      <w:pPr>
        <w:jc w:val="center"/>
        <w:rPr>
          <w:rFonts w:eastAsia="Calibri"/>
          <w:b/>
        </w:rPr>
      </w:pPr>
    </w:p>
    <w:p w:rsidR="00276472" w:rsidRDefault="00276472" w:rsidP="00276472">
      <w:pPr>
        <w:jc w:val="center"/>
        <w:rPr>
          <w:rFonts w:eastAsia="Calibri"/>
        </w:rPr>
      </w:pPr>
      <w:r>
        <w:rPr>
          <w:rFonts w:eastAsia="Calibri"/>
        </w:rPr>
        <w:t xml:space="preserve">2018-01-31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1</w:t>
      </w:r>
    </w:p>
    <w:p w:rsidR="00276472" w:rsidRDefault="00276472" w:rsidP="00276472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276472" w:rsidRDefault="00276472" w:rsidP="00276472">
      <w:pPr>
        <w:ind w:firstLine="851"/>
        <w:jc w:val="both"/>
        <w:rPr>
          <w:rFonts w:eastAsia="Calibri"/>
        </w:rPr>
      </w:pPr>
    </w:p>
    <w:p w:rsidR="00276472" w:rsidRDefault="00276472" w:rsidP="00276472">
      <w:pPr>
        <w:tabs>
          <w:tab w:val="num" w:pos="-4962"/>
        </w:tabs>
        <w:jc w:val="both"/>
        <w:rPr>
          <w:bCs/>
        </w:rPr>
      </w:pPr>
      <w:r>
        <w:rPr>
          <w:rFonts w:eastAsia="Calibri"/>
          <w:bCs/>
        </w:rPr>
        <w:tab/>
      </w:r>
      <w:r>
        <w:rPr>
          <w:bCs/>
        </w:rPr>
        <w:t>1.SVARSTYTA.</w:t>
      </w:r>
      <w:r>
        <w:t xml:space="preserve"> Informacinių sistemų studijų programos (valstybinis kodas – 6531BX016) studentų tolesnių studijų galimybių svarstymas.</w:t>
      </w:r>
    </w:p>
    <w:p w:rsidR="00276472" w:rsidRDefault="00276472" w:rsidP="00276472">
      <w:pPr>
        <w:ind w:firstLine="1296"/>
        <w:jc w:val="both"/>
      </w:pPr>
      <w:r>
        <w:t xml:space="preserve">NUTARTA. Patvirtinti siūlymus dėl Informacinių sistemų studijų programos studentų tolesnių studijų galimybių su Akademinės tarybos narių pastabomis. </w:t>
      </w:r>
    </w:p>
    <w:p w:rsidR="00276472" w:rsidRDefault="00276472" w:rsidP="00276472">
      <w:pPr>
        <w:tabs>
          <w:tab w:val="left" w:pos="142"/>
          <w:tab w:val="left" w:pos="851"/>
          <w:tab w:val="left" w:pos="993"/>
        </w:tabs>
        <w:ind w:firstLine="709"/>
        <w:jc w:val="both"/>
      </w:pPr>
      <w:r>
        <w:tab/>
      </w:r>
    </w:p>
    <w:p w:rsidR="00276472" w:rsidRDefault="00276472" w:rsidP="00276472">
      <w:pPr>
        <w:tabs>
          <w:tab w:val="left" w:pos="-4962"/>
          <w:tab w:val="num" w:pos="-4536"/>
          <w:tab w:val="left" w:pos="851"/>
        </w:tabs>
        <w:jc w:val="both"/>
        <w:rPr>
          <w:bCs/>
        </w:rPr>
      </w:pPr>
      <w:r>
        <w:tab/>
      </w:r>
      <w:r>
        <w:tab/>
        <w:t xml:space="preserve">2. </w:t>
      </w:r>
      <w:r>
        <w:rPr>
          <w:bCs/>
        </w:rPr>
        <w:t xml:space="preserve">SVARSTYTA. </w:t>
      </w:r>
      <w:r>
        <w:t>Studijų programų ir formų, į kurias bus vykdomas stud</w:t>
      </w:r>
      <w:r>
        <w:t xml:space="preserve">entų priėmimas </w:t>
      </w:r>
      <w:r>
        <w:t xml:space="preserve">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pakeitimų svarstymas.</w:t>
      </w:r>
    </w:p>
    <w:p w:rsidR="00276472" w:rsidRDefault="00276472" w:rsidP="00276472">
      <w:pPr>
        <w:tabs>
          <w:tab w:val="left" w:pos="-4962"/>
          <w:tab w:val="left" w:pos="851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NUTARTA. </w:t>
      </w:r>
      <w:r>
        <w:t xml:space="preserve">Nekeisti studijų programų ir formų į kurias bus vykdomas studentų priėmimas 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 sąrašo.</w:t>
      </w:r>
    </w:p>
    <w:p w:rsidR="00276472" w:rsidRDefault="00276472" w:rsidP="00276472">
      <w:pPr>
        <w:ind w:firstLine="709"/>
        <w:jc w:val="both"/>
      </w:pPr>
    </w:p>
    <w:p w:rsidR="00276472" w:rsidRDefault="00276472" w:rsidP="00276472">
      <w:pPr>
        <w:ind w:firstLine="1296"/>
        <w:jc w:val="both"/>
      </w:pPr>
      <w:r>
        <w:t xml:space="preserve">3. SVARSTYTA. Metinės studijų kainos studentams, priimamiems į Panevėžio kolegiją 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 xml:space="preserve">., tvirtinimas.  </w:t>
      </w:r>
    </w:p>
    <w:p w:rsidR="00276472" w:rsidRDefault="00276472" w:rsidP="00276472">
      <w:pPr>
        <w:ind w:firstLine="1296"/>
        <w:jc w:val="both"/>
      </w:pPr>
      <w:r>
        <w:rPr>
          <w:bCs/>
        </w:rPr>
        <w:t xml:space="preserve">NUTARTA. </w:t>
      </w:r>
      <w:r>
        <w:t xml:space="preserve">Tvirtinti metinę studijų kainą studentams, priimamiems į Panevėžio kolegiją 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., pagal pateiktą lentelę.</w:t>
      </w:r>
    </w:p>
    <w:p w:rsidR="00276472" w:rsidRDefault="00276472" w:rsidP="00276472">
      <w:pPr>
        <w:ind w:firstLine="709"/>
        <w:jc w:val="both"/>
      </w:pPr>
    </w:p>
    <w:p w:rsidR="00276472" w:rsidRDefault="00276472" w:rsidP="00276472">
      <w:pPr>
        <w:ind w:firstLine="1296"/>
        <w:jc w:val="both"/>
      </w:pPr>
      <w:r>
        <w:t xml:space="preserve">4. </w:t>
      </w:r>
      <w:r>
        <w:rPr>
          <w:bCs/>
        </w:rPr>
        <w:t xml:space="preserve">SVARSTYTA. </w:t>
      </w:r>
      <w:r>
        <w:t xml:space="preserve">Bendro studijų vietų skaičiaus studentams, priimamiems į Panevėžio kolegiją 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., nustatymas.</w:t>
      </w:r>
    </w:p>
    <w:p w:rsidR="00276472" w:rsidRDefault="00276472" w:rsidP="00276472">
      <w:pPr>
        <w:tabs>
          <w:tab w:val="left" w:pos="709"/>
        </w:tabs>
        <w:jc w:val="both"/>
      </w:pPr>
      <w:r>
        <w:tab/>
      </w:r>
      <w:r>
        <w:tab/>
      </w:r>
      <w:r>
        <w:rPr>
          <w:bCs/>
        </w:rPr>
        <w:t xml:space="preserve">NUTARTA. </w:t>
      </w:r>
      <w:r>
        <w:t xml:space="preserve">Nustatyti  bendrą studijų vietų skaičių studentams, priimamiems į Panevėžio kolegiją 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., pagal pateiktą lentelę.</w:t>
      </w:r>
    </w:p>
    <w:p w:rsidR="00276472" w:rsidRDefault="00276472" w:rsidP="00276472">
      <w:pPr>
        <w:ind w:firstLine="1296"/>
        <w:jc w:val="both"/>
        <w:rPr>
          <w:bCs/>
        </w:rPr>
      </w:pPr>
      <w:r>
        <w:t xml:space="preserve">5. </w:t>
      </w:r>
      <w:r>
        <w:rPr>
          <w:bCs/>
        </w:rPr>
        <w:t xml:space="preserve">SVARSTYTA. </w:t>
      </w:r>
      <w:r>
        <w:t>Panevėžio kolegijos nuotolinių studijų tvarkos aprašo naujos redakcijos svarstymas.</w:t>
      </w:r>
    </w:p>
    <w:p w:rsidR="00276472" w:rsidRDefault="00276472" w:rsidP="00276472">
      <w:pPr>
        <w:tabs>
          <w:tab w:val="left" w:pos="709"/>
        </w:tabs>
        <w:jc w:val="both"/>
        <w:rPr>
          <w:bCs/>
        </w:rPr>
      </w:pPr>
      <w:r>
        <w:tab/>
      </w:r>
      <w:r>
        <w:tab/>
      </w:r>
      <w:r>
        <w:rPr>
          <w:bCs/>
        </w:rPr>
        <w:t xml:space="preserve">NUTARTA. </w:t>
      </w:r>
      <w:r>
        <w:t>Patvirtinti Panevėžio kolegijos nuotolinių studijų tvarkos aprašo naują redakciją su Akademinės tarybos narių pastabomis.</w:t>
      </w:r>
    </w:p>
    <w:p w:rsidR="00276472" w:rsidRDefault="00276472" w:rsidP="00276472">
      <w:pPr>
        <w:tabs>
          <w:tab w:val="left" w:pos="851"/>
        </w:tabs>
        <w:ind w:firstLine="720"/>
        <w:jc w:val="both"/>
        <w:rPr>
          <w:bCs/>
        </w:rPr>
      </w:pPr>
    </w:p>
    <w:p w:rsidR="00276472" w:rsidRDefault="00276472" w:rsidP="00276472">
      <w:pPr>
        <w:tabs>
          <w:tab w:val="left" w:pos="-4962"/>
        </w:tabs>
        <w:ind w:firstLine="720"/>
        <w:jc w:val="both"/>
        <w:rPr>
          <w:bCs/>
        </w:rPr>
      </w:pPr>
      <w:r>
        <w:tab/>
        <w:t xml:space="preserve">6. </w:t>
      </w:r>
      <w:r>
        <w:rPr>
          <w:bCs/>
        </w:rPr>
        <w:t xml:space="preserve">SVARSTYTA. </w:t>
      </w:r>
      <w:r>
        <w:t xml:space="preserve">2017 </w:t>
      </w:r>
      <w:proofErr w:type="spellStart"/>
      <w:r>
        <w:t>m</w:t>
      </w:r>
      <w:proofErr w:type="spellEnd"/>
      <w:r>
        <w:t>. Kolegijos taikomųjų mokslinių tyrimų ir eksperimentinės plėtros veiklos kokybės, lygio ir rezultatų vertinimas.</w:t>
      </w:r>
    </w:p>
    <w:p w:rsidR="00276472" w:rsidRDefault="00276472" w:rsidP="00276472">
      <w:pPr>
        <w:tabs>
          <w:tab w:val="left" w:pos="851"/>
        </w:tabs>
        <w:ind w:firstLine="720"/>
        <w:jc w:val="both"/>
      </w:pPr>
      <w:r>
        <w:rPr>
          <w:bCs/>
        </w:rPr>
        <w:tab/>
      </w:r>
      <w:r>
        <w:rPr>
          <w:bCs/>
        </w:rPr>
        <w:tab/>
      </w:r>
      <w:r>
        <w:t xml:space="preserve">NUTARTA. Pritarti 2017 </w:t>
      </w:r>
      <w:proofErr w:type="spellStart"/>
      <w:r>
        <w:t>m</w:t>
      </w:r>
      <w:proofErr w:type="spellEnd"/>
      <w:r>
        <w:t>. Kolegijos taikomųjų mokslinių tyrimų ir eksperimentinės plėtros veiklos kokybės, lygio ir rezultatų vertinimui.</w:t>
      </w:r>
    </w:p>
    <w:p w:rsidR="00276472" w:rsidRDefault="00276472" w:rsidP="00276472">
      <w:pPr>
        <w:tabs>
          <w:tab w:val="left" w:pos="851"/>
        </w:tabs>
        <w:ind w:firstLine="720"/>
        <w:jc w:val="both"/>
        <w:rPr>
          <w:bCs/>
        </w:rPr>
      </w:pPr>
    </w:p>
    <w:p w:rsidR="00276472" w:rsidRDefault="00276472" w:rsidP="00276472">
      <w:pPr>
        <w:tabs>
          <w:tab w:val="left" w:pos="-4962"/>
          <w:tab w:val="left" w:pos="709"/>
        </w:tabs>
        <w:ind w:left="709"/>
        <w:jc w:val="both"/>
        <w:rPr>
          <w:bCs/>
        </w:rPr>
      </w:pPr>
      <w:r>
        <w:tab/>
        <w:t>7.</w:t>
      </w:r>
      <w:r>
        <w:rPr>
          <w:bCs/>
        </w:rPr>
        <w:t xml:space="preserve">SVARSTYTA. </w:t>
      </w:r>
      <w:r>
        <w:t xml:space="preserve">Akademinės tarybos 2016/2017 </w:t>
      </w:r>
      <w:proofErr w:type="spellStart"/>
      <w:r>
        <w:t>m</w:t>
      </w:r>
      <w:proofErr w:type="spellEnd"/>
      <w:r>
        <w:t>. m veiklos ataskaitos svarstymas.</w:t>
      </w:r>
    </w:p>
    <w:p w:rsidR="00276472" w:rsidRDefault="00276472" w:rsidP="00276472">
      <w:pPr>
        <w:tabs>
          <w:tab w:val="left" w:pos="142"/>
          <w:tab w:val="left" w:pos="851"/>
          <w:tab w:val="left" w:pos="993"/>
        </w:tabs>
        <w:ind w:firstLine="709"/>
        <w:jc w:val="both"/>
        <w:rPr>
          <w:bCs/>
        </w:rPr>
      </w:pPr>
      <w:r>
        <w:tab/>
      </w:r>
      <w:r>
        <w:tab/>
      </w:r>
      <w:r>
        <w:tab/>
      </w:r>
      <w:r>
        <w:rPr>
          <w:bCs/>
        </w:rPr>
        <w:t>NUTARTA.</w:t>
      </w:r>
      <w:r>
        <w:t xml:space="preserve"> Patvirtinti Akademinės tarybos 2016/2017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veiklos ataskaitą su akademinės tarybos narių pastabomis.</w:t>
      </w:r>
    </w:p>
    <w:p w:rsidR="00276472" w:rsidRDefault="00276472" w:rsidP="00276472">
      <w:pPr>
        <w:tabs>
          <w:tab w:val="num" w:pos="1134"/>
          <w:tab w:val="left" w:pos="7800"/>
        </w:tabs>
        <w:ind w:left="709"/>
        <w:jc w:val="both"/>
        <w:rPr>
          <w:bCs/>
        </w:rPr>
      </w:pPr>
    </w:p>
    <w:p w:rsidR="00276472" w:rsidRDefault="00276472" w:rsidP="00276472">
      <w:pPr>
        <w:jc w:val="both"/>
      </w:pPr>
      <w:r>
        <w:tab/>
        <w:t xml:space="preserve">8. </w:t>
      </w:r>
      <w:r>
        <w:rPr>
          <w:bCs/>
        </w:rPr>
        <w:t xml:space="preserve">SVARSTYTA. </w:t>
      </w:r>
      <w:r>
        <w:t>Ketinamos išregistruoti studijų programos Turizmo ir laisvalaikio vadyba svarstymas.</w:t>
      </w:r>
    </w:p>
    <w:p w:rsidR="00276472" w:rsidRDefault="00276472" w:rsidP="00276472">
      <w:pPr>
        <w:tabs>
          <w:tab w:val="num" w:pos="-4962"/>
          <w:tab w:val="left" w:pos="851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NUTARTA. </w:t>
      </w:r>
      <w:r>
        <w:t>1. Kreiptis į Studijų kokybės vertinimo centrą dėl atsisakymo vertinti studijų programą Turizmo ir laisvalaikio vadyba.</w:t>
      </w:r>
    </w:p>
    <w:p w:rsidR="00276472" w:rsidRDefault="00276472" w:rsidP="00276472">
      <w:pPr>
        <w:ind w:firstLine="1296"/>
        <w:jc w:val="both"/>
      </w:pPr>
      <w:r>
        <w:t>2. Prašyti Studijų kokybės vertinimo centro pratęsti studijų programos Turizmo ir laisvalaikio vadyba akreditavimo terminą iki 2020-06-30, kol baigs paskutinė studentų laida.</w:t>
      </w:r>
    </w:p>
    <w:p w:rsidR="00276472" w:rsidRDefault="00276472" w:rsidP="00276472">
      <w:pPr>
        <w:ind w:firstLine="1296"/>
        <w:jc w:val="both"/>
      </w:pPr>
      <w:r>
        <w:t>3. Išregistruoti studijų programą Turizmo ir laisvalaikio vadyba, išleidus paskutinę studijų programos studentų laidą.</w:t>
      </w:r>
    </w:p>
    <w:p w:rsidR="00276472" w:rsidRDefault="00276472" w:rsidP="00276472">
      <w:pPr>
        <w:pStyle w:val="Default"/>
        <w:jc w:val="both"/>
        <w:rPr>
          <w:bCs/>
          <w:color w:val="auto"/>
        </w:rPr>
      </w:pPr>
    </w:p>
    <w:p w:rsidR="00276472" w:rsidRDefault="00276472" w:rsidP="00276472">
      <w:r>
        <w:t>Posėdžio pirmi</w:t>
      </w:r>
      <w:r>
        <w:t xml:space="preserve">ninkė </w:t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. Jurgita </w:t>
      </w:r>
      <w:proofErr w:type="spellStart"/>
      <w:r>
        <w:t>Lieponienė</w:t>
      </w:r>
      <w:proofErr w:type="spellEnd"/>
    </w:p>
    <w:p w:rsidR="00276472" w:rsidRDefault="00276472" w:rsidP="00276472"/>
    <w:p w:rsidR="00276472" w:rsidRDefault="00276472" w:rsidP="00276472"/>
    <w:p w:rsidR="00276472" w:rsidRDefault="00276472" w:rsidP="00276472">
      <w:r>
        <w:t>Posėdžio sekretorė</w:t>
      </w:r>
      <w:r>
        <w:tab/>
      </w:r>
      <w:r>
        <w:tab/>
      </w:r>
      <w:r>
        <w:tab/>
      </w:r>
      <w:r>
        <w:tab/>
        <w:t xml:space="preserve">Ramunė </w:t>
      </w:r>
      <w:proofErr w:type="spellStart"/>
      <w:r>
        <w:t>Kopūstaitė</w:t>
      </w:r>
      <w:bookmarkStart w:id="0" w:name="_GoBack"/>
      <w:bookmarkEnd w:id="0"/>
      <w:proofErr w:type="spellEnd"/>
    </w:p>
    <w:sectPr w:rsidR="00276472" w:rsidSect="00276472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4"/>
    <w:rsid w:val="00101224"/>
    <w:rsid w:val="00276472"/>
    <w:rsid w:val="005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7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7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1547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2018-03-01T08:11:00Z</dcterms:created>
  <dcterms:modified xsi:type="dcterms:W3CDTF">2018-03-01T08:15:00Z</dcterms:modified>
</cp:coreProperties>
</file>