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D" w:rsidRDefault="00277DDD" w:rsidP="00277DDD">
      <w:pPr>
        <w:jc w:val="center"/>
        <w:rPr>
          <w:b/>
        </w:rPr>
      </w:pPr>
      <w:r>
        <w:rPr>
          <w:b/>
          <w:bCs/>
          <w:color w:val="000000"/>
        </w:rPr>
        <w:t>PANEVĖŽIO KOLEGIJA</w:t>
      </w:r>
    </w:p>
    <w:p w:rsidR="00277DDD" w:rsidRDefault="00277DDD" w:rsidP="00277DDD">
      <w:pPr>
        <w:rPr>
          <w:b/>
        </w:rPr>
      </w:pPr>
    </w:p>
    <w:p w:rsidR="00277DDD" w:rsidRDefault="00277DDD" w:rsidP="00277DDD">
      <w:pPr>
        <w:jc w:val="center"/>
        <w:rPr>
          <w:b/>
        </w:rPr>
      </w:pPr>
      <w:r>
        <w:rPr>
          <w:b/>
          <w:bCs/>
          <w:color w:val="000000"/>
        </w:rPr>
        <w:t>AKADEMINĖS TARYBOS POSĖDŽIO</w:t>
      </w:r>
    </w:p>
    <w:p w:rsidR="00277DDD" w:rsidRDefault="00277DDD" w:rsidP="00277DDD">
      <w:pPr>
        <w:jc w:val="center"/>
      </w:pPr>
      <w:r>
        <w:rPr>
          <w:b/>
          <w:bCs/>
          <w:color w:val="000000"/>
        </w:rPr>
        <w:t>NUTARIMAI</w:t>
      </w:r>
    </w:p>
    <w:p w:rsidR="00277DDD" w:rsidRDefault="00277DDD" w:rsidP="00277DDD"/>
    <w:p w:rsidR="00277DDD" w:rsidRDefault="00277DDD" w:rsidP="00277DDD">
      <w:pPr>
        <w:jc w:val="center"/>
      </w:pPr>
      <w:r>
        <w:rPr>
          <w:color w:val="000000"/>
        </w:rPr>
        <w:t xml:space="preserve">2019-04-03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V4 –5</w:t>
      </w:r>
    </w:p>
    <w:p w:rsidR="00277DDD" w:rsidRDefault="00277DDD" w:rsidP="00277DDD">
      <w:pPr>
        <w:jc w:val="center"/>
      </w:pPr>
      <w:r>
        <w:rPr>
          <w:color w:val="000000"/>
        </w:rPr>
        <w:t>Panevėžys</w:t>
      </w:r>
    </w:p>
    <w:p w:rsidR="00277DDD" w:rsidRDefault="00277DDD" w:rsidP="00277DDD">
      <w:pPr>
        <w:jc w:val="both"/>
        <w:rPr>
          <w:color w:val="000000"/>
        </w:rPr>
      </w:pPr>
    </w:p>
    <w:p w:rsidR="00277DDD" w:rsidRDefault="00277DDD" w:rsidP="00277DDD">
      <w:pPr>
        <w:ind w:firstLine="851"/>
        <w:jc w:val="both"/>
        <w:rPr>
          <w:color w:val="000000"/>
        </w:rPr>
      </w:pPr>
    </w:p>
    <w:p w:rsidR="00277DDD" w:rsidRDefault="00277DDD" w:rsidP="00277DDD">
      <w:pPr>
        <w:tabs>
          <w:tab w:val="left" w:pos="-4678"/>
        </w:tabs>
        <w:jc w:val="both"/>
        <w:rPr>
          <w:bCs/>
        </w:rPr>
      </w:pPr>
    </w:p>
    <w:p w:rsidR="00277DDD" w:rsidRDefault="00277DDD" w:rsidP="00277DDD">
      <w:pPr>
        <w:ind w:firstLine="851"/>
        <w:jc w:val="both"/>
      </w:pPr>
      <w:r>
        <w:t>1. SVARSTYTA. Panevėžio kolegijos dėstytojų ir mokslo darbuotojų atestacijos ir konkursų pareigoms eiti organizavimo nuostatų 11.1, 21.2 punktų ir rodiklių patikslinimo.</w:t>
      </w:r>
    </w:p>
    <w:p w:rsidR="00277DDD" w:rsidRDefault="00277DDD" w:rsidP="00277DDD">
      <w:pPr>
        <w:tabs>
          <w:tab w:val="left" w:pos="-4678"/>
          <w:tab w:val="left" w:pos="851"/>
        </w:tabs>
        <w:jc w:val="both"/>
      </w:pPr>
      <w:r>
        <w:rPr>
          <w:bCs/>
        </w:rPr>
        <w:tab/>
        <w:t xml:space="preserve">NUTARTA. </w:t>
      </w:r>
      <w:r>
        <w:t xml:space="preserve">Patvirtinti Panevėžio kolegijos dėstytojų ir mokslo darbuotojų atestacijos </w:t>
      </w:r>
      <w:bookmarkStart w:id="0" w:name="_GoBack"/>
      <w:bookmarkEnd w:id="0"/>
      <w:r>
        <w:t>ir konkursų pareigoms eiti organizavimo nuostatų 11.1, 21.2 punktų ir rodiklių patikslinimą su Akademinės tarybos narių pastabomis.</w:t>
      </w:r>
    </w:p>
    <w:p w:rsidR="00277DDD" w:rsidRDefault="00277DDD" w:rsidP="00277DDD">
      <w:pPr>
        <w:spacing w:line="276" w:lineRule="auto"/>
        <w:ind w:firstLine="851"/>
        <w:jc w:val="both"/>
      </w:pPr>
    </w:p>
    <w:p w:rsidR="00277DDD" w:rsidRDefault="00277DDD" w:rsidP="00277DDD">
      <w:pPr>
        <w:spacing w:line="276" w:lineRule="auto"/>
        <w:ind w:firstLine="851"/>
        <w:jc w:val="both"/>
        <w:rPr>
          <w:rFonts w:eastAsiaTheme="minorHAnsi"/>
          <w:bCs/>
          <w:lang w:eastAsia="en-US"/>
        </w:rPr>
      </w:pPr>
    </w:p>
    <w:p w:rsidR="00277DDD" w:rsidRDefault="00277DDD" w:rsidP="00277DDD">
      <w:pPr>
        <w:tabs>
          <w:tab w:val="left" w:pos="7800"/>
        </w:tabs>
        <w:jc w:val="both"/>
      </w:pPr>
    </w:p>
    <w:p w:rsidR="00277DDD" w:rsidRDefault="00277DDD" w:rsidP="00277DDD">
      <w:pPr>
        <w:jc w:val="both"/>
      </w:pPr>
      <w:r>
        <w:t>Posėdžio pirmininkė</w:t>
      </w:r>
      <w:r>
        <w:tab/>
        <w:t xml:space="preserve"> </w:t>
      </w:r>
      <w:r>
        <w:tab/>
      </w:r>
      <w:r>
        <w:tab/>
      </w:r>
      <w:r>
        <w:tab/>
        <w:t xml:space="preserve">            </w:t>
      </w:r>
      <w:proofErr w:type="spellStart"/>
      <w:r>
        <w:t>dr.Jurgita</w:t>
      </w:r>
      <w:proofErr w:type="spellEnd"/>
      <w:r>
        <w:t xml:space="preserve"> </w:t>
      </w:r>
      <w:proofErr w:type="spellStart"/>
      <w:r>
        <w:t>Lieponienė</w:t>
      </w:r>
      <w:proofErr w:type="spellEnd"/>
    </w:p>
    <w:p w:rsidR="00277DDD" w:rsidRDefault="00277DDD" w:rsidP="00277DDD">
      <w:pPr>
        <w:jc w:val="both"/>
      </w:pPr>
    </w:p>
    <w:p w:rsidR="00277DDD" w:rsidRDefault="00277DDD" w:rsidP="00277DDD">
      <w:pPr>
        <w:jc w:val="both"/>
      </w:pPr>
    </w:p>
    <w:p w:rsidR="00277DDD" w:rsidRDefault="00277DDD" w:rsidP="00277DDD">
      <w:pPr>
        <w:jc w:val="both"/>
      </w:pPr>
    </w:p>
    <w:p w:rsidR="00277DDD" w:rsidRDefault="00277DDD" w:rsidP="00277DDD">
      <w:pPr>
        <w:jc w:val="both"/>
        <w:rPr>
          <w:bCs/>
        </w:rPr>
      </w:pPr>
      <w:r>
        <w:t>Posėdžio sekretorė</w:t>
      </w:r>
      <w:r>
        <w:tab/>
      </w:r>
      <w:r>
        <w:tab/>
      </w:r>
      <w:r>
        <w:tab/>
      </w:r>
      <w:r>
        <w:tab/>
        <w:t xml:space="preserve">            Ramunė </w:t>
      </w:r>
      <w:proofErr w:type="spellStart"/>
      <w:r>
        <w:t>Kopūstaitė</w:t>
      </w:r>
      <w:proofErr w:type="spellEnd"/>
    </w:p>
    <w:p w:rsidR="00277DDD" w:rsidRDefault="00277DDD" w:rsidP="00277DDD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277DDD" w:rsidRDefault="00277DDD" w:rsidP="00277DDD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277DDD" w:rsidRDefault="00277DDD" w:rsidP="00277DDD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277DDD" w:rsidRDefault="00277DDD" w:rsidP="00277DDD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277DDD" w:rsidRDefault="00277DDD" w:rsidP="00277DDD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277DDD" w:rsidRDefault="00277DDD" w:rsidP="00277DDD">
      <w:pPr>
        <w:jc w:val="center"/>
      </w:pPr>
    </w:p>
    <w:p w:rsidR="00277DDD" w:rsidRDefault="00277DDD" w:rsidP="00277DDD"/>
    <w:p w:rsidR="00DB68EA" w:rsidRDefault="00DB68EA"/>
    <w:sectPr w:rsidR="00DB68EA" w:rsidSect="00277DD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C"/>
    <w:rsid w:val="000E3ECC"/>
    <w:rsid w:val="00277DDD"/>
    <w:rsid w:val="00D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2019-04-03T12:38:00Z</dcterms:created>
  <dcterms:modified xsi:type="dcterms:W3CDTF">2019-04-03T12:39:00Z</dcterms:modified>
</cp:coreProperties>
</file>