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28" w:rsidRPr="00A533DD" w:rsidRDefault="009F4428" w:rsidP="00C31CF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  <w:r w:rsidRPr="00A533DD">
        <w:rPr>
          <w:rFonts w:ascii="Times New Roman" w:hAnsi="Times New Roman" w:cs="Times New Roman"/>
          <w:b/>
          <w:bCs/>
          <w:color w:val="auto"/>
          <w:sz w:val="28"/>
          <w:szCs w:val="28"/>
        </w:rPr>
        <w:t>Verslo idėj</w:t>
      </w:r>
      <w:r w:rsidR="00F61670" w:rsidRPr="00A533DD">
        <w:rPr>
          <w:rFonts w:ascii="Times New Roman" w:hAnsi="Times New Roman" w:cs="Times New Roman"/>
          <w:b/>
          <w:bCs/>
          <w:color w:val="auto"/>
          <w:sz w:val="28"/>
          <w:szCs w:val="28"/>
        </w:rPr>
        <w:t>ų konkurso „Pagauk verslo</w:t>
      </w:r>
      <w:r w:rsidR="00585393" w:rsidRPr="00A533D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idėją</w:t>
      </w:r>
      <w:r w:rsidR="007A7CCB" w:rsidRPr="00A533D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2019</w:t>
      </w:r>
      <w:r w:rsidRPr="00A533DD">
        <w:rPr>
          <w:rFonts w:ascii="Times New Roman" w:hAnsi="Times New Roman" w:cs="Times New Roman"/>
          <w:b/>
          <w:bCs/>
          <w:color w:val="auto"/>
          <w:sz w:val="28"/>
          <w:szCs w:val="28"/>
        </w:rPr>
        <w:t>“</w:t>
      </w:r>
    </w:p>
    <w:p w:rsidR="009F4428" w:rsidRPr="00A533DD" w:rsidRDefault="009F4428" w:rsidP="00C31CF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F4428" w:rsidRPr="00A533DD" w:rsidRDefault="009F4428" w:rsidP="00C31CF5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33DD">
        <w:rPr>
          <w:rFonts w:ascii="Times New Roman" w:hAnsi="Times New Roman" w:cs="Times New Roman"/>
          <w:b/>
          <w:bCs/>
          <w:color w:val="auto"/>
          <w:sz w:val="28"/>
          <w:szCs w:val="28"/>
        </w:rPr>
        <w:t>NUOSTATAI</w:t>
      </w:r>
    </w:p>
    <w:p w:rsidR="009F4428" w:rsidRPr="00A533DD" w:rsidRDefault="009F4428" w:rsidP="009F442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F4428" w:rsidRPr="00A533DD" w:rsidRDefault="009F4428" w:rsidP="009F442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</w:rPr>
      </w:pPr>
      <w:r w:rsidRPr="00A533DD">
        <w:rPr>
          <w:rFonts w:ascii="Times New Roman" w:hAnsi="Times New Roman" w:cs="Times New Roman"/>
          <w:b/>
          <w:color w:val="auto"/>
        </w:rPr>
        <w:t>BENDROSIOS NUOSTATOS</w:t>
      </w:r>
    </w:p>
    <w:p w:rsidR="009F4428" w:rsidRPr="00A533DD" w:rsidRDefault="009F4428" w:rsidP="009F4428">
      <w:pPr>
        <w:pStyle w:val="Default"/>
        <w:ind w:left="1080"/>
        <w:jc w:val="both"/>
        <w:rPr>
          <w:rFonts w:ascii="Times New Roman" w:hAnsi="Times New Roman" w:cs="Times New Roman"/>
          <w:color w:val="auto"/>
        </w:rPr>
      </w:pPr>
      <w:r w:rsidRPr="00A533DD">
        <w:rPr>
          <w:rFonts w:ascii="Times New Roman" w:hAnsi="Times New Roman" w:cs="Times New Roman"/>
          <w:color w:val="auto"/>
        </w:rPr>
        <w:t xml:space="preserve"> </w:t>
      </w:r>
    </w:p>
    <w:p w:rsidR="009F4428" w:rsidRPr="00A533DD" w:rsidRDefault="009F4428" w:rsidP="009F4428">
      <w:pPr>
        <w:pStyle w:val="Default"/>
        <w:spacing w:after="229"/>
        <w:jc w:val="both"/>
        <w:rPr>
          <w:rFonts w:ascii="Times New Roman" w:hAnsi="Times New Roman" w:cs="Times New Roman"/>
          <w:color w:val="auto"/>
        </w:rPr>
      </w:pPr>
      <w:r w:rsidRPr="00A533DD">
        <w:rPr>
          <w:rFonts w:ascii="Times New Roman" w:hAnsi="Times New Roman" w:cs="Times New Roman"/>
          <w:color w:val="auto"/>
        </w:rPr>
        <w:t>1. Panevėžio kolegijos verslo idėj</w:t>
      </w:r>
      <w:r w:rsidR="00F61670" w:rsidRPr="00A533DD">
        <w:rPr>
          <w:rFonts w:ascii="Times New Roman" w:hAnsi="Times New Roman" w:cs="Times New Roman"/>
          <w:color w:val="auto"/>
        </w:rPr>
        <w:t>ų konkurso „Pagauk verslo</w:t>
      </w:r>
      <w:r w:rsidR="00585393" w:rsidRPr="00A533DD">
        <w:rPr>
          <w:rFonts w:ascii="Times New Roman" w:hAnsi="Times New Roman" w:cs="Times New Roman"/>
          <w:color w:val="auto"/>
        </w:rPr>
        <w:t xml:space="preserve"> idėją</w:t>
      </w:r>
      <w:r w:rsidRPr="00A533DD">
        <w:rPr>
          <w:rFonts w:ascii="Times New Roman" w:hAnsi="Times New Roman" w:cs="Times New Roman"/>
          <w:color w:val="auto"/>
        </w:rPr>
        <w:t xml:space="preserve">“ (toliau – konkurso) nuostatai reglamentuoja konkurso tikslus ir organizavimą. </w:t>
      </w:r>
    </w:p>
    <w:p w:rsidR="00F478CC" w:rsidRPr="00A533DD" w:rsidRDefault="009F4428" w:rsidP="00F478CC">
      <w:pPr>
        <w:pStyle w:val="Default"/>
        <w:jc w:val="both"/>
        <w:rPr>
          <w:rFonts w:ascii="Times New Roman" w:hAnsi="Times New Roman"/>
          <w:color w:val="604A7B"/>
        </w:rPr>
      </w:pPr>
      <w:r w:rsidRPr="00A533DD">
        <w:rPr>
          <w:rFonts w:ascii="Times New Roman" w:hAnsi="Times New Roman" w:cs="Times New Roman"/>
          <w:color w:val="auto"/>
        </w:rPr>
        <w:t>2. Konkursą organizuoja Panevėžio kolegija</w:t>
      </w:r>
      <w:r w:rsidR="007A7CCB" w:rsidRPr="00A533DD">
        <w:rPr>
          <w:rFonts w:ascii="Times New Roman" w:hAnsi="Times New Roman" w:cs="Times New Roman"/>
          <w:color w:val="auto"/>
        </w:rPr>
        <w:t xml:space="preserve">, </w:t>
      </w:r>
      <w:r w:rsidR="00F478CC" w:rsidRPr="00A533DD">
        <w:rPr>
          <w:rFonts w:ascii="Times New Roman" w:hAnsi="Times New Roman"/>
          <w:color w:val="auto"/>
        </w:rPr>
        <w:t>renginio partneriai –</w:t>
      </w:r>
      <w:r w:rsidR="00B727B9" w:rsidRPr="00A533DD">
        <w:rPr>
          <w:rFonts w:ascii="Times New Roman" w:hAnsi="Times New Roman"/>
          <w:color w:val="auto"/>
        </w:rPr>
        <w:t xml:space="preserve"> </w:t>
      </w:r>
      <w:proofErr w:type="spellStart"/>
      <w:r w:rsidR="00F478CC" w:rsidRPr="00A533DD">
        <w:rPr>
          <w:rFonts w:ascii="Times New Roman" w:hAnsi="Times New Roman"/>
          <w:color w:val="auto"/>
        </w:rPr>
        <w:t>VšĮ</w:t>
      </w:r>
      <w:proofErr w:type="spellEnd"/>
      <w:r w:rsidR="00F478CC" w:rsidRPr="00A533DD">
        <w:rPr>
          <w:rFonts w:ascii="Times New Roman" w:hAnsi="Times New Roman"/>
          <w:color w:val="auto"/>
        </w:rPr>
        <w:t xml:space="preserve"> „Versli Lietuva“ ir Panevėžio prekybos, pramonės ir amatų rūmai.</w:t>
      </w:r>
    </w:p>
    <w:p w:rsidR="009F4428" w:rsidRPr="00A533DD" w:rsidRDefault="009F4428" w:rsidP="009F4428">
      <w:pPr>
        <w:pStyle w:val="Default"/>
        <w:jc w:val="both"/>
        <w:rPr>
          <w:rFonts w:ascii="Times New Roman" w:hAnsi="Times New Roman"/>
          <w:color w:val="604A7B"/>
        </w:rPr>
      </w:pPr>
    </w:p>
    <w:p w:rsidR="009F4428" w:rsidRPr="00A533DD" w:rsidRDefault="009F4428" w:rsidP="009F442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</w:rPr>
      </w:pPr>
      <w:r w:rsidRPr="00A533DD">
        <w:rPr>
          <w:rFonts w:ascii="Times New Roman" w:hAnsi="Times New Roman" w:cs="Times New Roman"/>
          <w:b/>
          <w:color w:val="auto"/>
        </w:rPr>
        <w:t xml:space="preserve">TIKSLAS IR UŽDAVINIAI </w:t>
      </w:r>
    </w:p>
    <w:p w:rsidR="009F4428" w:rsidRPr="00A533DD" w:rsidRDefault="009F4428" w:rsidP="009F4428">
      <w:pPr>
        <w:pStyle w:val="Default"/>
        <w:ind w:left="1080"/>
        <w:jc w:val="both"/>
        <w:rPr>
          <w:rFonts w:ascii="Times New Roman" w:hAnsi="Times New Roman" w:cs="Times New Roman"/>
          <w:color w:val="auto"/>
        </w:rPr>
      </w:pPr>
    </w:p>
    <w:p w:rsidR="009F4428" w:rsidRPr="00A533DD" w:rsidRDefault="009F4428" w:rsidP="009F4428">
      <w:pPr>
        <w:pStyle w:val="Default"/>
        <w:spacing w:after="231"/>
        <w:jc w:val="both"/>
        <w:rPr>
          <w:rFonts w:ascii="Times New Roman" w:hAnsi="Times New Roman" w:cs="Times New Roman"/>
          <w:color w:val="auto"/>
        </w:rPr>
      </w:pPr>
      <w:r w:rsidRPr="00A533DD">
        <w:rPr>
          <w:rFonts w:ascii="Times New Roman" w:hAnsi="Times New Roman" w:cs="Times New Roman"/>
          <w:color w:val="auto"/>
        </w:rPr>
        <w:t xml:space="preserve">3. Konkurso tikslas </w:t>
      </w:r>
      <w:r w:rsidR="00A329D1">
        <w:rPr>
          <w:rFonts w:ascii="Times New Roman" w:hAnsi="Times New Roman" w:cs="Times New Roman"/>
          <w:color w:val="auto"/>
        </w:rPr>
        <w:t>–</w:t>
      </w:r>
      <w:r w:rsidRPr="00A533DD">
        <w:rPr>
          <w:rFonts w:ascii="Times New Roman" w:hAnsi="Times New Roman" w:cs="Times New Roman"/>
          <w:color w:val="auto"/>
        </w:rPr>
        <w:t xml:space="preserve"> skatinti </w:t>
      </w:r>
      <w:r w:rsidR="00F17190" w:rsidRPr="00A533DD">
        <w:rPr>
          <w:rFonts w:ascii="Times New Roman" w:hAnsi="Times New Roman" w:cs="Times New Roman"/>
          <w:color w:val="auto"/>
        </w:rPr>
        <w:t>akademinę bendruomenę</w:t>
      </w:r>
      <w:r w:rsidRPr="00A533DD">
        <w:rPr>
          <w:rFonts w:ascii="Times New Roman" w:hAnsi="Times New Roman" w:cs="Times New Roman"/>
          <w:color w:val="auto"/>
        </w:rPr>
        <w:t xml:space="preserve"> kurti ir realizuoti verslo idėjas.</w:t>
      </w:r>
    </w:p>
    <w:p w:rsidR="009F4428" w:rsidRPr="00A533DD" w:rsidRDefault="009F4428" w:rsidP="009F442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533DD">
        <w:rPr>
          <w:rFonts w:ascii="Times New Roman" w:hAnsi="Times New Roman" w:cs="Times New Roman"/>
          <w:color w:val="auto"/>
        </w:rPr>
        <w:t xml:space="preserve">4. Konkurso uždaviniai: </w:t>
      </w:r>
    </w:p>
    <w:p w:rsidR="009F4428" w:rsidRPr="00A533DD" w:rsidRDefault="009F4428" w:rsidP="009F442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F4428" w:rsidRPr="00A533DD" w:rsidRDefault="009F4428" w:rsidP="009F4428">
      <w:pPr>
        <w:pStyle w:val="Default"/>
        <w:spacing w:after="231"/>
        <w:jc w:val="both"/>
        <w:rPr>
          <w:rFonts w:ascii="Times New Roman" w:hAnsi="Times New Roman" w:cs="Times New Roman"/>
          <w:color w:val="auto"/>
        </w:rPr>
      </w:pPr>
      <w:r w:rsidRPr="00A533DD">
        <w:rPr>
          <w:rFonts w:ascii="Times New Roman" w:hAnsi="Times New Roman" w:cs="Times New Roman"/>
          <w:color w:val="auto"/>
        </w:rPr>
        <w:t xml:space="preserve">4.1. Ugdyti </w:t>
      </w:r>
      <w:r w:rsidR="00F17190" w:rsidRPr="00A533DD">
        <w:rPr>
          <w:rFonts w:ascii="Times New Roman" w:hAnsi="Times New Roman" w:cs="Times New Roman"/>
          <w:color w:val="auto"/>
        </w:rPr>
        <w:t xml:space="preserve">akademinės bendruomenės </w:t>
      </w:r>
      <w:proofErr w:type="spellStart"/>
      <w:r w:rsidRPr="00A533DD">
        <w:rPr>
          <w:rFonts w:ascii="Times New Roman" w:hAnsi="Times New Roman" w:cs="Times New Roman"/>
          <w:color w:val="auto"/>
        </w:rPr>
        <w:t>verslumą</w:t>
      </w:r>
      <w:proofErr w:type="spellEnd"/>
      <w:r w:rsidRPr="00A533DD">
        <w:rPr>
          <w:rFonts w:ascii="Times New Roman" w:hAnsi="Times New Roman" w:cs="Times New Roman"/>
          <w:color w:val="auto"/>
        </w:rPr>
        <w:t>, pritaikant praktiškai kolegijoje įgytas žinias apie verslo kūrimą ir valdymą.</w:t>
      </w:r>
    </w:p>
    <w:p w:rsidR="009F4428" w:rsidRPr="00A533DD" w:rsidRDefault="009F4428" w:rsidP="009F4428">
      <w:pPr>
        <w:pStyle w:val="Default"/>
        <w:spacing w:after="231"/>
        <w:jc w:val="both"/>
        <w:rPr>
          <w:rFonts w:ascii="Times New Roman" w:hAnsi="Times New Roman" w:cs="Times New Roman"/>
          <w:color w:val="auto"/>
        </w:rPr>
      </w:pPr>
      <w:r w:rsidRPr="00A533DD">
        <w:rPr>
          <w:rFonts w:ascii="Times New Roman" w:hAnsi="Times New Roman" w:cs="Times New Roman"/>
          <w:color w:val="auto"/>
        </w:rPr>
        <w:t xml:space="preserve">4.2. Lavinti studentų kūrybiškumą ir bendradarbiavimo įgūdžius. </w:t>
      </w:r>
    </w:p>
    <w:p w:rsidR="009F4428" w:rsidRPr="00A533DD" w:rsidRDefault="009F4428" w:rsidP="009F4428">
      <w:pPr>
        <w:pStyle w:val="Default"/>
        <w:spacing w:after="231"/>
        <w:jc w:val="both"/>
        <w:rPr>
          <w:rFonts w:ascii="Times New Roman" w:hAnsi="Times New Roman" w:cs="Times New Roman"/>
          <w:color w:val="auto"/>
        </w:rPr>
      </w:pPr>
      <w:r w:rsidRPr="00A533DD">
        <w:rPr>
          <w:rFonts w:ascii="Times New Roman" w:hAnsi="Times New Roman" w:cs="Times New Roman"/>
          <w:color w:val="auto"/>
        </w:rPr>
        <w:t>4.3.</w:t>
      </w:r>
      <w:r w:rsidR="005B5D22" w:rsidRPr="00A533DD">
        <w:rPr>
          <w:rFonts w:ascii="Times New Roman" w:hAnsi="Times New Roman" w:cs="Times New Roman"/>
          <w:color w:val="auto"/>
        </w:rPr>
        <w:t xml:space="preserve"> Skatinti studentų ir dėstytojų komandinį darbą aprašant verslo idėjas pagal pateiktus kriterijus.</w:t>
      </w:r>
    </w:p>
    <w:p w:rsidR="009F4428" w:rsidRPr="00A533DD" w:rsidRDefault="009F4428" w:rsidP="009F442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056FF" w:rsidRPr="00A533DD" w:rsidRDefault="001056FF" w:rsidP="009F442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F4428" w:rsidRPr="00A533DD" w:rsidRDefault="009F4428" w:rsidP="009F442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</w:rPr>
      </w:pPr>
      <w:r w:rsidRPr="00A533DD">
        <w:rPr>
          <w:rFonts w:ascii="Times New Roman" w:hAnsi="Times New Roman" w:cs="Times New Roman"/>
          <w:b/>
          <w:color w:val="auto"/>
        </w:rPr>
        <w:t xml:space="preserve">DALYVIAI </w:t>
      </w:r>
    </w:p>
    <w:p w:rsidR="009F4428" w:rsidRPr="00A533DD" w:rsidRDefault="009F4428" w:rsidP="009F4428">
      <w:pPr>
        <w:pStyle w:val="Default"/>
        <w:ind w:left="1080"/>
        <w:jc w:val="both"/>
        <w:rPr>
          <w:rFonts w:ascii="Times New Roman" w:hAnsi="Times New Roman" w:cs="Times New Roman"/>
          <w:color w:val="auto"/>
        </w:rPr>
      </w:pPr>
    </w:p>
    <w:p w:rsidR="009F4428" w:rsidRPr="00A533DD" w:rsidRDefault="009F4428" w:rsidP="009F4428">
      <w:pPr>
        <w:pStyle w:val="Default"/>
        <w:spacing w:after="231"/>
        <w:jc w:val="both"/>
        <w:rPr>
          <w:rFonts w:ascii="Times New Roman" w:hAnsi="Times New Roman" w:cs="Times New Roman"/>
          <w:color w:val="auto"/>
        </w:rPr>
      </w:pPr>
      <w:r w:rsidRPr="00A533DD">
        <w:rPr>
          <w:rFonts w:ascii="Times New Roman" w:hAnsi="Times New Roman" w:cs="Times New Roman"/>
          <w:color w:val="auto"/>
        </w:rPr>
        <w:t>5. Konkurse gali dalyvauti visi</w:t>
      </w:r>
      <w:r w:rsidR="00F17190" w:rsidRPr="00A533DD">
        <w:rPr>
          <w:rFonts w:ascii="Times New Roman" w:hAnsi="Times New Roman" w:cs="Times New Roman"/>
          <w:color w:val="auto"/>
        </w:rPr>
        <w:t xml:space="preserve"> Panevėžio kolegijos studentai ir dėstytojai.</w:t>
      </w:r>
    </w:p>
    <w:p w:rsidR="00F17190" w:rsidRPr="00A533DD" w:rsidRDefault="00F17190" w:rsidP="009F4428">
      <w:pPr>
        <w:pStyle w:val="Default"/>
        <w:spacing w:after="231"/>
        <w:jc w:val="both"/>
        <w:rPr>
          <w:rFonts w:ascii="Times New Roman" w:hAnsi="Times New Roman" w:cs="Times New Roman"/>
          <w:color w:val="auto"/>
        </w:rPr>
      </w:pPr>
      <w:r w:rsidRPr="00A533DD">
        <w:rPr>
          <w:rFonts w:ascii="Times New Roman" w:hAnsi="Times New Roman" w:cs="Times New Roman"/>
          <w:color w:val="auto"/>
        </w:rPr>
        <w:t>6. Konkurso dalyviai varžosi dviejose lygose: „Studentų lygoje“ ir „Dėstytojų lygoje“.</w:t>
      </w:r>
    </w:p>
    <w:p w:rsidR="009F4428" w:rsidRPr="00A533DD" w:rsidRDefault="00F17190" w:rsidP="009F4428">
      <w:pPr>
        <w:pStyle w:val="Default"/>
        <w:spacing w:after="231"/>
        <w:jc w:val="both"/>
        <w:rPr>
          <w:rFonts w:ascii="Times New Roman" w:hAnsi="Times New Roman" w:cs="Times New Roman"/>
          <w:color w:val="auto"/>
        </w:rPr>
      </w:pPr>
      <w:r w:rsidRPr="00A533DD">
        <w:rPr>
          <w:rFonts w:ascii="Times New Roman" w:hAnsi="Times New Roman" w:cs="Times New Roman"/>
          <w:color w:val="auto"/>
        </w:rPr>
        <w:t>7</w:t>
      </w:r>
      <w:r w:rsidR="009F4428" w:rsidRPr="00A533DD">
        <w:rPr>
          <w:rFonts w:ascii="Times New Roman" w:hAnsi="Times New Roman" w:cs="Times New Roman"/>
          <w:color w:val="auto"/>
        </w:rPr>
        <w:t>. Komandos sudė</w:t>
      </w:r>
      <w:r w:rsidR="00E1598A" w:rsidRPr="00A533DD">
        <w:rPr>
          <w:rFonts w:ascii="Times New Roman" w:hAnsi="Times New Roman" w:cs="Times New Roman"/>
          <w:color w:val="auto"/>
        </w:rPr>
        <w:t>tis: komandą gali sudaryti nuo 2</w:t>
      </w:r>
      <w:r w:rsidR="009F4428" w:rsidRPr="00A533DD">
        <w:rPr>
          <w:rFonts w:ascii="Times New Roman" w:hAnsi="Times New Roman" w:cs="Times New Roman"/>
          <w:color w:val="auto"/>
        </w:rPr>
        <w:t xml:space="preserve"> iki 4 studentų</w:t>
      </w:r>
      <w:r w:rsidRPr="00A533DD">
        <w:rPr>
          <w:rFonts w:ascii="Times New Roman" w:hAnsi="Times New Roman" w:cs="Times New Roman"/>
          <w:color w:val="auto"/>
        </w:rPr>
        <w:t xml:space="preserve"> ar dėstytojų</w:t>
      </w:r>
      <w:r w:rsidR="009F4428" w:rsidRPr="00A533DD">
        <w:rPr>
          <w:rFonts w:ascii="Times New Roman" w:hAnsi="Times New Roman" w:cs="Times New Roman"/>
          <w:color w:val="auto"/>
        </w:rPr>
        <w:t xml:space="preserve">. </w:t>
      </w:r>
    </w:p>
    <w:p w:rsidR="00751339" w:rsidRPr="00A533DD" w:rsidRDefault="00F17190" w:rsidP="009F4428">
      <w:pPr>
        <w:pStyle w:val="Default"/>
        <w:spacing w:after="231"/>
        <w:jc w:val="both"/>
        <w:rPr>
          <w:rFonts w:ascii="Times New Roman" w:hAnsi="Times New Roman" w:cs="Times New Roman"/>
          <w:color w:val="auto"/>
        </w:rPr>
      </w:pPr>
      <w:r w:rsidRPr="00A533DD">
        <w:rPr>
          <w:rFonts w:ascii="Times New Roman" w:hAnsi="Times New Roman" w:cs="Times New Roman"/>
          <w:color w:val="auto"/>
        </w:rPr>
        <w:t>8</w:t>
      </w:r>
      <w:r w:rsidR="00630378" w:rsidRPr="00A533DD">
        <w:rPr>
          <w:rFonts w:ascii="Times New Roman" w:hAnsi="Times New Roman" w:cs="Times New Roman"/>
          <w:color w:val="auto"/>
        </w:rPr>
        <w:t xml:space="preserve">. Komandų darbui </w:t>
      </w:r>
      <w:r w:rsidR="00751339" w:rsidRPr="00A533DD">
        <w:rPr>
          <w:rFonts w:ascii="Times New Roman" w:hAnsi="Times New Roman" w:cs="Times New Roman"/>
          <w:color w:val="auto"/>
        </w:rPr>
        <w:t xml:space="preserve">vadovauja </w:t>
      </w:r>
      <w:proofErr w:type="spellStart"/>
      <w:r w:rsidR="00751339" w:rsidRPr="00A533DD">
        <w:rPr>
          <w:rFonts w:ascii="Times New Roman" w:hAnsi="Times New Roman" w:cs="Times New Roman"/>
          <w:color w:val="auto"/>
        </w:rPr>
        <w:t>mentoriai</w:t>
      </w:r>
      <w:proofErr w:type="spellEnd"/>
      <w:r w:rsidR="00630378" w:rsidRPr="00A533DD">
        <w:rPr>
          <w:rFonts w:ascii="Times New Roman" w:hAnsi="Times New Roman" w:cs="Times New Roman"/>
          <w:color w:val="auto"/>
        </w:rPr>
        <w:t xml:space="preserve">. Komandų </w:t>
      </w:r>
      <w:proofErr w:type="spellStart"/>
      <w:r w:rsidR="00630378" w:rsidRPr="00A533DD">
        <w:rPr>
          <w:rFonts w:ascii="Times New Roman" w:hAnsi="Times New Roman" w:cs="Times New Roman"/>
          <w:color w:val="auto"/>
        </w:rPr>
        <w:t>ment</w:t>
      </w:r>
      <w:r w:rsidR="00990FDA" w:rsidRPr="00A533DD">
        <w:rPr>
          <w:rFonts w:ascii="Times New Roman" w:hAnsi="Times New Roman" w:cs="Times New Roman"/>
          <w:color w:val="auto"/>
        </w:rPr>
        <w:t>orius</w:t>
      </w:r>
      <w:proofErr w:type="spellEnd"/>
      <w:r w:rsidR="00990FDA" w:rsidRPr="00A533DD">
        <w:rPr>
          <w:rFonts w:ascii="Times New Roman" w:hAnsi="Times New Roman" w:cs="Times New Roman"/>
          <w:color w:val="auto"/>
        </w:rPr>
        <w:t xml:space="preserve"> paskiria fakultetų dekanai</w:t>
      </w:r>
      <w:r w:rsidR="00630378" w:rsidRPr="00A533DD">
        <w:rPr>
          <w:rFonts w:ascii="Times New Roman" w:hAnsi="Times New Roman" w:cs="Times New Roman"/>
          <w:color w:val="auto"/>
        </w:rPr>
        <w:t>.</w:t>
      </w:r>
    </w:p>
    <w:p w:rsidR="009F4428" w:rsidRPr="00A533DD" w:rsidRDefault="00F17190" w:rsidP="009F442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533DD">
        <w:rPr>
          <w:rFonts w:ascii="Times New Roman" w:hAnsi="Times New Roman" w:cs="Times New Roman"/>
          <w:color w:val="auto"/>
        </w:rPr>
        <w:t>9</w:t>
      </w:r>
      <w:r w:rsidR="009F4428" w:rsidRPr="00A533DD">
        <w:rPr>
          <w:rFonts w:ascii="Times New Roman" w:hAnsi="Times New Roman" w:cs="Times New Roman"/>
          <w:color w:val="auto"/>
        </w:rPr>
        <w:t xml:space="preserve">. Visos komandos turi užsiregistruoti užpildydamos registracijos formą internete šiuo adresu: </w:t>
      </w:r>
    </w:p>
    <w:p w:rsidR="00650BD9" w:rsidRPr="00A533DD" w:rsidRDefault="00650BD9" w:rsidP="009F442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533DD">
        <w:rPr>
          <w:rFonts w:ascii="Times New Roman" w:hAnsi="Times New Roman" w:cs="Times New Roman"/>
          <w:color w:val="auto"/>
        </w:rPr>
        <w:fldChar w:fldCharType="begin"/>
      </w:r>
      <w:r w:rsidRPr="00A533DD">
        <w:rPr>
          <w:rFonts w:ascii="Times New Roman" w:hAnsi="Times New Roman" w:cs="Times New Roman"/>
          <w:color w:val="auto"/>
        </w:rPr>
        <w:instrText xml:space="preserve"> HYPERLINK "https://goo.gl/forms/tcZ63vU0E6EwfP6G3</w:instrText>
      </w:r>
    </w:p>
    <w:p w:rsidR="00650BD9" w:rsidRPr="00A533DD" w:rsidRDefault="00650BD9" w:rsidP="009F4428">
      <w:pPr>
        <w:pStyle w:val="Default"/>
        <w:jc w:val="both"/>
        <w:rPr>
          <w:rStyle w:val="Hipersaitas"/>
          <w:rFonts w:ascii="Times New Roman" w:hAnsi="Times New Roman" w:cs="Times New Roman"/>
        </w:rPr>
      </w:pPr>
      <w:r w:rsidRPr="00A533DD">
        <w:rPr>
          <w:rFonts w:ascii="Times New Roman" w:hAnsi="Times New Roman" w:cs="Times New Roman"/>
          <w:color w:val="auto"/>
        </w:rPr>
        <w:instrText xml:space="preserve">" </w:instrText>
      </w:r>
      <w:r w:rsidRPr="00A533DD">
        <w:rPr>
          <w:rFonts w:ascii="Times New Roman" w:hAnsi="Times New Roman" w:cs="Times New Roman"/>
          <w:color w:val="auto"/>
        </w:rPr>
        <w:fldChar w:fldCharType="separate"/>
      </w:r>
      <w:r w:rsidRPr="00A533DD">
        <w:rPr>
          <w:rStyle w:val="Hipersaitas"/>
          <w:rFonts w:ascii="Times New Roman" w:hAnsi="Times New Roman" w:cs="Times New Roman"/>
        </w:rPr>
        <w:t>https://goo.gl/forms/tcZ63vU0E6EwfP6G3</w:t>
      </w:r>
    </w:p>
    <w:p w:rsidR="00B46A95" w:rsidRPr="00A533DD" w:rsidRDefault="00650BD9" w:rsidP="009F442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533DD">
        <w:rPr>
          <w:rFonts w:ascii="Times New Roman" w:hAnsi="Times New Roman" w:cs="Times New Roman"/>
          <w:color w:val="auto"/>
        </w:rPr>
        <w:fldChar w:fldCharType="end"/>
      </w:r>
    </w:p>
    <w:p w:rsidR="009F4428" w:rsidRPr="00A533DD" w:rsidRDefault="00F17190" w:rsidP="009F442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533DD">
        <w:rPr>
          <w:rFonts w:ascii="Times New Roman" w:hAnsi="Times New Roman" w:cs="Times New Roman"/>
          <w:color w:val="auto"/>
        </w:rPr>
        <w:t>10</w:t>
      </w:r>
      <w:r w:rsidR="009F4428" w:rsidRPr="00A533DD">
        <w:rPr>
          <w:rFonts w:ascii="Times New Roman" w:hAnsi="Times New Roman" w:cs="Times New Roman"/>
          <w:color w:val="auto"/>
        </w:rPr>
        <w:t>. Komandų registracija vyksta</w:t>
      </w:r>
      <w:r w:rsidR="00322E79" w:rsidRPr="00A533DD">
        <w:rPr>
          <w:rFonts w:ascii="Times New Roman" w:hAnsi="Times New Roman" w:cs="Times New Roman"/>
          <w:color w:val="auto"/>
        </w:rPr>
        <w:t xml:space="preserve"> </w:t>
      </w:r>
      <w:r w:rsidR="003130BB" w:rsidRPr="00A533DD">
        <w:rPr>
          <w:rFonts w:ascii="Times New Roman" w:hAnsi="Times New Roman" w:cs="Times New Roman"/>
          <w:color w:val="auto"/>
        </w:rPr>
        <w:t>iki kovo</w:t>
      </w:r>
      <w:r w:rsidR="00B46A95" w:rsidRPr="00A533DD">
        <w:rPr>
          <w:rFonts w:ascii="Times New Roman" w:hAnsi="Times New Roman" w:cs="Times New Roman"/>
          <w:color w:val="auto"/>
        </w:rPr>
        <w:t xml:space="preserve"> 1</w:t>
      </w:r>
      <w:r w:rsidR="005B68CD" w:rsidRPr="00A533DD">
        <w:rPr>
          <w:rFonts w:ascii="Times New Roman" w:hAnsi="Times New Roman" w:cs="Times New Roman"/>
          <w:color w:val="auto"/>
        </w:rPr>
        <w:t>8</w:t>
      </w:r>
      <w:r w:rsidR="00B46A95" w:rsidRPr="00A533DD">
        <w:rPr>
          <w:rFonts w:ascii="Times New Roman" w:hAnsi="Times New Roman" w:cs="Times New Roman"/>
          <w:color w:val="auto"/>
        </w:rPr>
        <w:t xml:space="preserve"> d. 24</w:t>
      </w:r>
      <w:r w:rsidR="009F4428" w:rsidRPr="00A533DD">
        <w:rPr>
          <w:rFonts w:ascii="Times New Roman" w:hAnsi="Times New Roman" w:cs="Times New Roman"/>
          <w:color w:val="auto"/>
        </w:rPr>
        <w:t xml:space="preserve">:00 val. </w:t>
      </w:r>
    </w:p>
    <w:p w:rsidR="009F4428" w:rsidRPr="00A533DD" w:rsidRDefault="009F4428" w:rsidP="009F442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F3B94" w:rsidRPr="00A533DD" w:rsidRDefault="00CF3B94" w:rsidP="009F442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F4428" w:rsidRPr="00A533DD" w:rsidRDefault="009F4428" w:rsidP="00C31CF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</w:rPr>
      </w:pPr>
      <w:r w:rsidRPr="00A533DD">
        <w:rPr>
          <w:rFonts w:ascii="Times New Roman" w:hAnsi="Times New Roman" w:cs="Times New Roman"/>
          <w:b/>
          <w:color w:val="auto"/>
        </w:rPr>
        <w:t xml:space="preserve">KONKURSO ORGANIZAVIMO TVARKA </w:t>
      </w:r>
    </w:p>
    <w:p w:rsidR="009F4428" w:rsidRPr="00A533DD" w:rsidRDefault="009F4428" w:rsidP="009F442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F4428" w:rsidRPr="00A533DD" w:rsidRDefault="00F17190" w:rsidP="009F4428">
      <w:pPr>
        <w:pStyle w:val="Default"/>
        <w:spacing w:after="233"/>
        <w:jc w:val="both"/>
        <w:rPr>
          <w:rFonts w:ascii="Times New Roman" w:hAnsi="Times New Roman" w:cs="Times New Roman"/>
          <w:color w:val="auto"/>
        </w:rPr>
      </w:pPr>
      <w:r w:rsidRPr="00A533DD">
        <w:rPr>
          <w:rFonts w:ascii="Times New Roman" w:hAnsi="Times New Roman" w:cs="Times New Roman"/>
          <w:color w:val="auto"/>
        </w:rPr>
        <w:t>11</w:t>
      </w:r>
      <w:r w:rsidR="009F4428" w:rsidRPr="00A533DD">
        <w:rPr>
          <w:rFonts w:ascii="Times New Roman" w:hAnsi="Times New Roman" w:cs="Times New Roman"/>
          <w:color w:val="auto"/>
        </w:rPr>
        <w:t xml:space="preserve">. Konkurso užduotis – komanda turi </w:t>
      </w:r>
      <w:r w:rsidR="00BE52FC" w:rsidRPr="00A533DD">
        <w:rPr>
          <w:rFonts w:ascii="Times New Roman" w:hAnsi="Times New Roman" w:cs="Times New Roman"/>
          <w:color w:val="auto"/>
        </w:rPr>
        <w:t xml:space="preserve">pateikti </w:t>
      </w:r>
      <w:r w:rsidR="009F4428" w:rsidRPr="00A533DD">
        <w:rPr>
          <w:rFonts w:ascii="Times New Roman" w:hAnsi="Times New Roman" w:cs="Times New Roman"/>
          <w:color w:val="auto"/>
        </w:rPr>
        <w:t xml:space="preserve">verslo idėją bei ją aprašyti pagal pateiktus kriterijus. </w:t>
      </w:r>
    </w:p>
    <w:p w:rsidR="009F4428" w:rsidRPr="00A533DD" w:rsidRDefault="00F17190" w:rsidP="009F442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533DD">
        <w:rPr>
          <w:rFonts w:ascii="Times New Roman" w:hAnsi="Times New Roman" w:cs="Times New Roman"/>
          <w:color w:val="auto"/>
        </w:rPr>
        <w:t>12</w:t>
      </w:r>
      <w:r w:rsidR="009F4428" w:rsidRPr="00A533DD">
        <w:rPr>
          <w:rFonts w:ascii="Times New Roman" w:hAnsi="Times New Roman" w:cs="Times New Roman"/>
          <w:color w:val="auto"/>
        </w:rPr>
        <w:t xml:space="preserve">. Konkursas sudarytas iš </w:t>
      </w:r>
      <w:r w:rsidR="00A329D1">
        <w:rPr>
          <w:rFonts w:ascii="Times New Roman" w:hAnsi="Times New Roman" w:cs="Times New Roman"/>
          <w:color w:val="auto"/>
        </w:rPr>
        <w:t>trijų</w:t>
      </w:r>
      <w:r w:rsidR="009F4428" w:rsidRPr="00A533DD">
        <w:rPr>
          <w:rFonts w:ascii="Times New Roman" w:hAnsi="Times New Roman" w:cs="Times New Roman"/>
          <w:color w:val="auto"/>
        </w:rPr>
        <w:t xml:space="preserve"> etapų: </w:t>
      </w:r>
    </w:p>
    <w:p w:rsidR="009F4428" w:rsidRPr="00A533DD" w:rsidRDefault="009F4428" w:rsidP="009F442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F4428" w:rsidRPr="00A533DD" w:rsidRDefault="00F17190" w:rsidP="009F4428">
      <w:pPr>
        <w:pStyle w:val="Default"/>
        <w:spacing w:after="231"/>
        <w:jc w:val="both"/>
        <w:rPr>
          <w:rFonts w:ascii="Times New Roman" w:hAnsi="Times New Roman" w:cs="Times New Roman"/>
          <w:color w:val="auto"/>
        </w:rPr>
      </w:pPr>
      <w:r w:rsidRPr="00A533DD">
        <w:rPr>
          <w:rFonts w:ascii="Times New Roman" w:hAnsi="Times New Roman" w:cs="Times New Roman"/>
          <w:color w:val="auto"/>
        </w:rPr>
        <w:t>12</w:t>
      </w:r>
      <w:r w:rsidR="009F4428" w:rsidRPr="00A533DD">
        <w:rPr>
          <w:rFonts w:ascii="Times New Roman" w:hAnsi="Times New Roman" w:cs="Times New Roman"/>
          <w:color w:val="auto"/>
        </w:rPr>
        <w:t>.1. Pirmasis etapas – verslo idėjos</w:t>
      </w:r>
      <w:r w:rsidR="00BF0E1A" w:rsidRPr="00A533DD">
        <w:rPr>
          <w:rFonts w:ascii="Times New Roman" w:hAnsi="Times New Roman" w:cs="Times New Roman"/>
          <w:color w:val="auto"/>
        </w:rPr>
        <w:t xml:space="preserve"> aprašymas ir pateikimas raštu.</w:t>
      </w:r>
    </w:p>
    <w:p w:rsidR="00BF0E1A" w:rsidRPr="00A533DD" w:rsidRDefault="00BF0E1A" w:rsidP="009F4428">
      <w:pPr>
        <w:pStyle w:val="Default"/>
        <w:spacing w:after="231"/>
        <w:jc w:val="both"/>
        <w:rPr>
          <w:rFonts w:ascii="Times New Roman" w:hAnsi="Times New Roman" w:cs="Times New Roman"/>
          <w:color w:val="auto"/>
        </w:rPr>
      </w:pPr>
      <w:r w:rsidRPr="00A533DD">
        <w:rPr>
          <w:rFonts w:ascii="Times New Roman" w:hAnsi="Times New Roman" w:cs="Times New Roman"/>
          <w:color w:val="auto"/>
        </w:rPr>
        <w:t>12.2. Antras etapas – pateiktų verslo idėjų atranka.</w:t>
      </w:r>
    </w:p>
    <w:p w:rsidR="009F4428" w:rsidRPr="00A533DD" w:rsidRDefault="00F17190" w:rsidP="009F442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533DD">
        <w:rPr>
          <w:rFonts w:ascii="Times New Roman" w:hAnsi="Times New Roman" w:cs="Times New Roman"/>
          <w:color w:val="auto"/>
        </w:rPr>
        <w:t>12</w:t>
      </w:r>
      <w:r w:rsidR="009F4428" w:rsidRPr="00A533DD">
        <w:rPr>
          <w:rFonts w:ascii="Times New Roman" w:hAnsi="Times New Roman" w:cs="Times New Roman"/>
          <w:color w:val="auto"/>
        </w:rPr>
        <w:t>.</w:t>
      </w:r>
      <w:r w:rsidR="00BF0E1A" w:rsidRPr="00A533DD">
        <w:rPr>
          <w:rFonts w:ascii="Times New Roman" w:hAnsi="Times New Roman" w:cs="Times New Roman"/>
          <w:color w:val="auto"/>
        </w:rPr>
        <w:t>3</w:t>
      </w:r>
      <w:r w:rsidR="009F4428" w:rsidRPr="00A533DD">
        <w:rPr>
          <w:rFonts w:ascii="Times New Roman" w:hAnsi="Times New Roman" w:cs="Times New Roman"/>
          <w:color w:val="auto"/>
        </w:rPr>
        <w:t xml:space="preserve">. </w:t>
      </w:r>
      <w:r w:rsidR="00BF0E1A" w:rsidRPr="00A533DD">
        <w:rPr>
          <w:rFonts w:ascii="Times New Roman" w:hAnsi="Times New Roman" w:cs="Times New Roman"/>
          <w:color w:val="auto"/>
        </w:rPr>
        <w:t>Trečias</w:t>
      </w:r>
      <w:r w:rsidR="009F4428" w:rsidRPr="00A533DD">
        <w:rPr>
          <w:rFonts w:ascii="Times New Roman" w:hAnsi="Times New Roman" w:cs="Times New Roman"/>
          <w:color w:val="auto"/>
        </w:rPr>
        <w:t xml:space="preserve"> etapas – verslo idėjos pristatymas komisijai. </w:t>
      </w:r>
    </w:p>
    <w:p w:rsidR="009F4428" w:rsidRPr="00A533DD" w:rsidRDefault="009F4428" w:rsidP="009F442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F4428" w:rsidRPr="00A533DD" w:rsidRDefault="00F17190" w:rsidP="009F4428">
      <w:pPr>
        <w:pStyle w:val="Default"/>
        <w:spacing w:after="183"/>
        <w:jc w:val="both"/>
        <w:rPr>
          <w:rFonts w:ascii="Times New Roman" w:hAnsi="Times New Roman" w:cs="Times New Roman"/>
          <w:color w:val="auto"/>
        </w:rPr>
      </w:pPr>
      <w:r w:rsidRPr="00A533DD">
        <w:rPr>
          <w:rFonts w:ascii="Times New Roman" w:hAnsi="Times New Roman" w:cs="Times New Roman"/>
          <w:color w:val="auto"/>
        </w:rPr>
        <w:t>13</w:t>
      </w:r>
      <w:r w:rsidR="009F4428" w:rsidRPr="00A533DD">
        <w:rPr>
          <w:rFonts w:ascii="Times New Roman" w:hAnsi="Times New Roman" w:cs="Times New Roman"/>
          <w:color w:val="auto"/>
        </w:rPr>
        <w:t xml:space="preserve">. Pirmajame etape dalyvauja visos užsiregistravusios komandos. Verslo idėjos aprašymas turi būti pateiktas </w:t>
      </w:r>
      <w:r w:rsidR="003130BB" w:rsidRPr="00A533DD">
        <w:rPr>
          <w:rFonts w:ascii="Times New Roman" w:hAnsi="Times New Roman" w:cs="Times New Roman"/>
          <w:color w:val="auto"/>
        </w:rPr>
        <w:t>iki kovo</w:t>
      </w:r>
      <w:r w:rsidR="00B46A95" w:rsidRPr="00A533DD">
        <w:rPr>
          <w:rFonts w:ascii="Times New Roman" w:hAnsi="Times New Roman" w:cs="Times New Roman"/>
          <w:color w:val="auto"/>
        </w:rPr>
        <w:t xml:space="preserve"> </w:t>
      </w:r>
      <w:r w:rsidR="005B68CD" w:rsidRPr="00A533DD">
        <w:rPr>
          <w:rFonts w:ascii="Times New Roman" w:hAnsi="Times New Roman" w:cs="Times New Roman"/>
          <w:color w:val="auto"/>
        </w:rPr>
        <w:t>21</w:t>
      </w:r>
      <w:r w:rsidR="00B46A95" w:rsidRPr="00A533DD">
        <w:rPr>
          <w:rFonts w:ascii="Times New Roman" w:hAnsi="Times New Roman" w:cs="Times New Roman"/>
          <w:color w:val="auto"/>
        </w:rPr>
        <w:t xml:space="preserve"> d. 24</w:t>
      </w:r>
      <w:r w:rsidR="009F4428" w:rsidRPr="00A533DD">
        <w:rPr>
          <w:rFonts w:ascii="Times New Roman" w:hAnsi="Times New Roman" w:cs="Times New Roman"/>
          <w:color w:val="auto"/>
        </w:rPr>
        <w:t xml:space="preserve">:00 val. elektroniniu paštu </w:t>
      </w:r>
      <w:proofErr w:type="spellStart"/>
      <w:r w:rsidR="005D0254" w:rsidRPr="00A533DD">
        <w:rPr>
          <w:rFonts w:ascii="Times New Roman" w:hAnsi="Times New Roman" w:cs="Times New Roman"/>
          <w:color w:val="auto"/>
        </w:rPr>
        <w:t>verslumas</w:t>
      </w:r>
      <w:r w:rsidR="009F4428" w:rsidRPr="00A533DD">
        <w:rPr>
          <w:rFonts w:ascii="Times New Roman" w:hAnsi="Times New Roman" w:cs="Times New Roman"/>
          <w:color w:val="auto"/>
        </w:rPr>
        <w:t>@</w:t>
      </w:r>
      <w:r w:rsidR="005D0254" w:rsidRPr="00A533DD">
        <w:rPr>
          <w:rFonts w:ascii="Times New Roman" w:hAnsi="Times New Roman" w:cs="Times New Roman"/>
          <w:color w:val="auto"/>
        </w:rPr>
        <w:t>panko</w:t>
      </w:r>
      <w:r w:rsidR="009F4428" w:rsidRPr="00A533DD">
        <w:rPr>
          <w:rFonts w:ascii="Times New Roman" w:hAnsi="Times New Roman" w:cs="Times New Roman"/>
          <w:color w:val="auto"/>
        </w:rPr>
        <w:t>.lt</w:t>
      </w:r>
      <w:proofErr w:type="spellEnd"/>
      <w:r w:rsidR="009F4428" w:rsidRPr="00A533DD">
        <w:rPr>
          <w:rFonts w:ascii="Times New Roman" w:hAnsi="Times New Roman" w:cs="Times New Roman"/>
          <w:color w:val="auto"/>
        </w:rPr>
        <w:t xml:space="preserve">. </w:t>
      </w:r>
    </w:p>
    <w:p w:rsidR="009F4428" w:rsidRPr="00A533DD" w:rsidRDefault="00F17190" w:rsidP="009F4428">
      <w:pPr>
        <w:pStyle w:val="Default"/>
        <w:spacing w:after="183"/>
        <w:jc w:val="both"/>
        <w:rPr>
          <w:rFonts w:ascii="Times New Roman" w:hAnsi="Times New Roman" w:cs="Times New Roman"/>
          <w:color w:val="auto"/>
        </w:rPr>
      </w:pPr>
      <w:r w:rsidRPr="00A533DD">
        <w:rPr>
          <w:rFonts w:ascii="Times New Roman" w:hAnsi="Times New Roman" w:cs="Times New Roman"/>
          <w:color w:val="auto"/>
        </w:rPr>
        <w:t>14</w:t>
      </w:r>
      <w:r w:rsidR="009F4428" w:rsidRPr="00A533DD">
        <w:rPr>
          <w:rFonts w:ascii="Times New Roman" w:hAnsi="Times New Roman" w:cs="Times New Roman"/>
          <w:color w:val="auto"/>
        </w:rPr>
        <w:t xml:space="preserve">. </w:t>
      </w:r>
      <w:r w:rsidR="00BF0E1A" w:rsidRPr="00A533DD">
        <w:rPr>
          <w:rFonts w:ascii="Times New Roman" w:hAnsi="Times New Roman" w:cs="Times New Roman"/>
          <w:color w:val="auto"/>
        </w:rPr>
        <w:t xml:space="preserve">Antrajame etape, </w:t>
      </w:r>
      <w:r w:rsidR="00322E79" w:rsidRPr="00A533DD">
        <w:rPr>
          <w:rFonts w:ascii="Times New Roman" w:hAnsi="Times New Roman" w:cs="Times New Roman"/>
          <w:color w:val="auto"/>
        </w:rPr>
        <w:t xml:space="preserve">iki kovo 22 d., </w:t>
      </w:r>
      <w:r w:rsidR="00BF0E1A" w:rsidRPr="00A533DD">
        <w:rPr>
          <w:rFonts w:ascii="Times New Roman" w:hAnsi="Times New Roman" w:cs="Times New Roman"/>
          <w:color w:val="auto"/>
        </w:rPr>
        <w:t xml:space="preserve">direktoriaus įsakymu sudaryta komisija atlieka pirminį pateiktų verslo idėjų vertinimą ir atrenka </w:t>
      </w:r>
      <w:r w:rsidR="009F4428" w:rsidRPr="00A533DD">
        <w:rPr>
          <w:rFonts w:ascii="Times New Roman" w:hAnsi="Times New Roman" w:cs="Times New Roman"/>
          <w:color w:val="auto"/>
        </w:rPr>
        <w:t xml:space="preserve">verslo </w:t>
      </w:r>
      <w:r w:rsidR="003130BB" w:rsidRPr="00A533DD">
        <w:rPr>
          <w:rFonts w:ascii="Times New Roman" w:hAnsi="Times New Roman" w:cs="Times New Roman"/>
          <w:color w:val="auto"/>
        </w:rPr>
        <w:t>idėj</w:t>
      </w:r>
      <w:r w:rsidR="00BF0E1A" w:rsidRPr="00A533DD">
        <w:rPr>
          <w:rFonts w:ascii="Times New Roman" w:hAnsi="Times New Roman" w:cs="Times New Roman"/>
          <w:color w:val="auto"/>
        </w:rPr>
        <w:t xml:space="preserve">as, </w:t>
      </w:r>
      <w:r w:rsidR="009F4428" w:rsidRPr="00A533DD">
        <w:rPr>
          <w:rFonts w:ascii="Times New Roman" w:hAnsi="Times New Roman" w:cs="Times New Roman"/>
          <w:color w:val="auto"/>
        </w:rPr>
        <w:t xml:space="preserve">kurios pateks į </w:t>
      </w:r>
      <w:r w:rsidR="00BF0E1A" w:rsidRPr="00A533DD">
        <w:rPr>
          <w:rFonts w:ascii="Times New Roman" w:hAnsi="Times New Roman" w:cs="Times New Roman"/>
          <w:color w:val="auto"/>
        </w:rPr>
        <w:t>trečią</w:t>
      </w:r>
      <w:r w:rsidR="009F4428" w:rsidRPr="00A533DD">
        <w:rPr>
          <w:rFonts w:ascii="Times New Roman" w:hAnsi="Times New Roman" w:cs="Times New Roman"/>
          <w:color w:val="auto"/>
        </w:rPr>
        <w:t xml:space="preserve"> konkurso etapą. </w:t>
      </w:r>
    </w:p>
    <w:p w:rsidR="009F4428" w:rsidRPr="00A533DD" w:rsidRDefault="00C27B32" w:rsidP="009F442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533DD">
        <w:rPr>
          <w:rFonts w:ascii="Times New Roman" w:hAnsi="Times New Roman" w:cs="Times New Roman"/>
          <w:color w:val="auto"/>
        </w:rPr>
        <w:t>15</w:t>
      </w:r>
      <w:r w:rsidR="009F4428" w:rsidRPr="00A533DD">
        <w:rPr>
          <w:rFonts w:ascii="Times New Roman" w:hAnsi="Times New Roman" w:cs="Times New Roman"/>
          <w:color w:val="auto"/>
        </w:rPr>
        <w:t xml:space="preserve">. </w:t>
      </w:r>
      <w:r w:rsidR="00BF0E1A" w:rsidRPr="00A533DD">
        <w:rPr>
          <w:rFonts w:ascii="Times New Roman" w:hAnsi="Times New Roman" w:cs="Times New Roman"/>
          <w:color w:val="auto"/>
        </w:rPr>
        <w:t>Trečiajame</w:t>
      </w:r>
      <w:r w:rsidR="009F4428" w:rsidRPr="00A533DD">
        <w:rPr>
          <w:rFonts w:ascii="Times New Roman" w:hAnsi="Times New Roman" w:cs="Times New Roman"/>
          <w:color w:val="auto"/>
        </w:rPr>
        <w:t xml:space="preserve"> konkurso etape</w:t>
      </w:r>
      <w:r w:rsidR="00322E79" w:rsidRPr="00A533DD">
        <w:rPr>
          <w:rFonts w:ascii="Times New Roman" w:hAnsi="Times New Roman" w:cs="Times New Roman"/>
          <w:color w:val="auto"/>
        </w:rPr>
        <w:t>, baigiamojo renginio metu,</w:t>
      </w:r>
      <w:r w:rsidR="009F4428" w:rsidRPr="00A533DD">
        <w:rPr>
          <w:rFonts w:ascii="Times New Roman" w:hAnsi="Times New Roman" w:cs="Times New Roman"/>
          <w:color w:val="auto"/>
        </w:rPr>
        <w:t xml:space="preserve"> atrinktos komandos </w:t>
      </w:r>
      <w:r w:rsidR="00A41E05" w:rsidRPr="00A533DD">
        <w:rPr>
          <w:rFonts w:ascii="Times New Roman" w:hAnsi="Times New Roman" w:cs="Times New Roman"/>
          <w:color w:val="auto"/>
        </w:rPr>
        <w:t xml:space="preserve">pristato </w:t>
      </w:r>
      <w:r w:rsidR="009F4428" w:rsidRPr="00A533DD">
        <w:rPr>
          <w:rFonts w:ascii="Times New Roman" w:hAnsi="Times New Roman" w:cs="Times New Roman"/>
          <w:color w:val="auto"/>
        </w:rPr>
        <w:t>savo verslo idėją komisijai, kuri</w:t>
      </w:r>
      <w:r w:rsidR="00A41E05" w:rsidRPr="00A533DD">
        <w:rPr>
          <w:rFonts w:ascii="Times New Roman" w:hAnsi="Times New Roman" w:cs="Times New Roman"/>
          <w:color w:val="auto"/>
        </w:rPr>
        <w:t xml:space="preserve"> </w:t>
      </w:r>
      <w:r w:rsidR="008E7499" w:rsidRPr="00A533DD">
        <w:rPr>
          <w:rFonts w:ascii="Times New Roman" w:hAnsi="Times New Roman" w:cs="Times New Roman"/>
          <w:color w:val="auto"/>
        </w:rPr>
        <w:t>išrenka</w:t>
      </w:r>
      <w:r w:rsidR="009F4428" w:rsidRPr="00A533DD">
        <w:rPr>
          <w:rFonts w:ascii="Times New Roman" w:hAnsi="Times New Roman" w:cs="Times New Roman"/>
          <w:color w:val="auto"/>
        </w:rPr>
        <w:t xml:space="preserve"> </w:t>
      </w:r>
      <w:r w:rsidR="008E7499" w:rsidRPr="00A533DD">
        <w:rPr>
          <w:rFonts w:ascii="Times New Roman" w:hAnsi="Times New Roman" w:cs="Times New Roman"/>
          <w:color w:val="auto"/>
        </w:rPr>
        <w:t xml:space="preserve">po </w:t>
      </w:r>
      <w:r w:rsidR="009F4428" w:rsidRPr="00A533DD">
        <w:rPr>
          <w:rFonts w:ascii="Times New Roman" w:hAnsi="Times New Roman" w:cs="Times New Roman"/>
          <w:color w:val="auto"/>
        </w:rPr>
        <w:t>3 geriausias komandas</w:t>
      </w:r>
      <w:r w:rsidR="008E7499" w:rsidRPr="00A533DD">
        <w:rPr>
          <w:rFonts w:ascii="Times New Roman" w:hAnsi="Times New Roman" w:cs="Times New Roman"/>
          <w:color w:val="auto"/>
        </w:rPr>
        <w:t xml:space="preserve"> kiekvienoje lygoje</w:t>
      </w:r>
      <w:r w:rsidR="009F4428" w:rsidRPr="00A533DD">
        <w:rPr>
          <w:rFonts w:ascii="Times New Roman" w:hAnsi="Times New Roman" w:cs="Times New Roman"/>
          <w:color w:val="auto"/>
        </w:rPr>
        <w:t xml:space="preserve">. </w:t>
      </w:r>
      <w:r w:rsidR="00C31CF5" w:rsidRPr="00A533DD">
        <w:rPr>
          <w:rFonts w:ascii="Times New Roman" w:hAnsi="Times New Roman" w:cs="Times New Roman"/>
          <w:color w:val="auto"/>
        </w:rPr>
        <w:t xml:space="preserve">Baigiamasis renginys vyks </w:t>
      </w:r>
      <w:r w:rsidR="007D71DA" w:rsidRPr="00A533DD">
        <w:rPr>
          <w:rFonts w:ascii="Times New Roman" w:hAnsi="Times New Roman" w:cs="Times New Roman"/>
          <w:color w:val="auto"/>
        </w:rPr>
        <w:t>20</w:t>
      </w:r>
      <w:r w:rsidR="00C9294A" w:rsidRPr="00A533DD">
        <w:rPr>
          <w:rFonts w:ascii="Times New Roman" w:hAnsi="Times New Roman" w:cs="Times New Roman"/>
          <w:color w:val="auto"/>
        </w:rPr>
        <w:t>19</w:t>
      </w:r>
      <w:r w:rsidR="003130BB" w:rsidRPr="00A533DD">
        <w:rPr>
          <w:rFonts w:ascii="Times New Roman" w:hAnsi="Times New Roman" w:cs="Times New Roman"/>
          <w:color w:val="auto"/>
        </w:rPr>
        <w:t xml:space="preserve"> m. kovo</w:t>
      </w:r>
      <w:r w:rsidR="00C9294A" w:rsidRPr="00A533DD">
        <w:rPr>
          <w:rFonts w:ascii="Times New Roman" w:hAnsi="Times New Roman" w:cs="Times New Roman"/>
          <w:color w:val="auto"/>
        </w:rPr>
        <w:t xml:space="preserve"> 28</w:t>
      </w:r>
      <w:r w:rsidR="00C31CF5" w:rsidRPr="00A533DD">
        <w:rPr>
          <w:rFonts w:ascii="Times New Roman" w:hAnsi="Times New Roman" w:cs="Times New Roman"/>
          <w:color w:val="auto"/>
        </w:rPr>
        <w:t xml:space="preserve"> d. Panevėžio kolegijos </w:t>
      </w:r>
      <w:proofErr w:type="spellStart"/>
      <w:r w:rsidR="00C31CF5" w:rsidRPr="00A533DD">
        <w:rPr>
          <w:rFonts w:ascii="Times New Roman" w:hAnsi="Times New Roman" w:cs="Times New Roman"/>
          <w:color w:val="auto"/>
        </w:rPr>
        <w:t>Amfiteatrinėje</w:t>
      </w:r>
      <w:proofErr w:type="spellEnd"/>
      <w:r w:rsidR="00C31CF5" w:rsidRPr="00A533DD">
        <w:rPr>
          <w:rFonts w:ascii="Times New Roman" w:hAnsi="Times New Roman" w:cs="Times New Roman"/>
          <w:color w:val="auto"/>
        </w:rPr>
        <w:t xml:space="preserve"> auditorijoje</w:t>
      </w:r>
      <w:r w:rsidRPr="00A533DD">
        <w:rPr>
          <w:rFonts w:ascii="Times New Roman" w:hAnsi="Times New Roman" w:cs="Times New Roman"/>
          <w:color w:val="auto"/>
        </w:rPr>
        <w:t xml:space="preserve"> (426 </w:t>
      </w:r>
      <w:proofErr w:type="spellStart"/>
      <w:r w:rsidRPr="00A533DD">
        <w:rPr>
          <w:rFonts w:ascii="Times New Roman" w:hAnsi="Times New Roman" w:cs="Times New Roman"/>
          <w:color w:val="auto"/>
        </w:rPr>
        <w:t>aud</w:t>
      </w:r>
      <w:proofErr w:type="spellEnd"/>
      <w:r w:rsidRPr="00A533DD">
        <w:rPr>
          <w:rFonts w:ascii="Times New Roman" w:hAnsi="Times New Roman" w:cs="Times New Roman"/>
          <w:color w:val="auto"/>
        </w:rPr>
        <w:t>.), Laisvės a. 23</w:t>
      </w:r>
      <w:r w:rsidR="00C31CF5" w:rsidRPr="00A533DD">
        <w:rPr>
          <w:rFonts w:ascii="Times New Roman" w:hAnsi="Times New Roman" w:cs="Times New Roman"/>
          <w:color w:val="auto"/>
        </w:rPr>
        <w:t>.</w:t>
      </w:r>
    </w:p>
    <w:p w:rsidR="009F4428" w:rsidRPr="00A533DD" w:rsidRDefault="009F4428" w:rsidP="009F442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31CF5" w:rsidRPr="00A533DD" w:rsidRDefault="009F4428" w:rsidP="00C31CF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</w:rPr>
      </w:pPr>
      <w:r w:rsidRPr="00A533DD">
        <w:rPr>
          <w:rFonts w:ascii="Times New Roman" w:hAnsi="Times New Roman" w:cs="Times New Roman"/>
          <w:b/>
          <w:color w:val="auto"/>
        </w:rPr>
        <w:t xml:space="preserve">UŽDUOČIŲ </w:t>
      </w:r>
      <w:r w:rsidR="003034D6" w:rsidRPr="00A533DD">
        <w:rPr>
          <w:rFonts w:ascii="Times New Roman" w:hAnsi="Times New Roman" w:cs="Times New Roman"/>
          <w:b/>
          <w:color w:val="auto"/>
        </w:rPr>
        <w:t xml:space="preserve">ATLIKIMAS IR </w:t>
      </w:r>
      <w:r w:rsidRPr="00A533DD">
        <w:rPr>
          <w:rFonts w:ascii="Times New Roman" w:hAnsi="Times New Roman" w:cs="Times New Roman"/>
          <w:b/>
          <w:color w:val="auto"/>
        </w:rPr>
        <w:t>VERTINIMAS</w:t>
      </w:r>
    </w:p>
    <w:p w:rsidR="009F4428" w:rsidRPr="00A533DD" w:rsidRDefault="009F4428" w:rsidP="00C31CF5">
      <w:pPr>
        <w:pStyle w:val="Default"/>
        <w:ind w:left="1080"/>
        <w:jc w:val="both"/>
        <w:rPr>
          <w:rFonts w:ascii="Times New Roman" w:hAnsi="Times New Roman" w:cs="Times New Roman"/>
          <w:color w:val="auto"/>
        </w:rPr>
      </w:pPr>
      <w:r w:rsidRPr="00A533DD">
        <w:rPr>
          <w:rFonts w:ascii="Times New Roman" w:hAnsi="Times New Roman" w:cs="Times New Roman"/>
          <w:color w:val="auto"/>
        </w:rPr>
        <w:t xml:space="preserve"> </w:t>
      </w:r>
    </w:p>
    <w:p w:rsidR="00B87792" w:rsidRPr="00A533DD" w:rsidRDefault="00C27B32" w:rsidP="00C31CF5">
      <w:pPr>
        <w:pStyle w:val="Default"/>
        <w:spacing w:after="231"/>
        <w:jc w:val="both"/>
        <w:rPr>
          <w:rFonts w:ascii="Times New Roman" w:hAnsi="Times New Roman" w:cs="Times New Roman"/>
          <w:color w:val="auto"/>
        </w:rPr>
      </w:pPr>
      <w:r w:rsidRPr="00A533DD">
        <w:rPr>
          <w:rFonts w:ascii="Times New Roman" w:hAnsi="Times New Roman" w:cs="Times New Roman"/>
          <w:color w:val="auto"/>
        </w:rPr>
        <w:t>16</w:t>
      </w:r>
      <w:r w:rsidR="009F4428" w:rsidRPr="00A533DD">
        <w:rPr>
          <w:rFonts w:ascii="Times New Roman" w:hAnsi="Times New Roman" w:cs="Times New Roman"/>
          <w:color w:val="auto"/>
        </w:rPr>
        <w:t xml:space="preserve">. </w:t>
      </w:r>
      <w:r w:rsidR="00B87792" w:rsidRPr="00A533DD">
        <w:rPr>
          <w:rFonts w:ascii="Times New Roman" w:hAnsi="Times New Roman" w:cs="Times New Roman"/>
          <w:color w:val="auto"/>
        </w:rPr>
        <w:t>Atlikdamos užduotis komandos gali remtis įvairiais šaltiniais, taip pat kreiptis į Panevėžio kolegijos dėstytojus – verslo idėjų konkurso konsultantus:</w:t>
      </w:r>
    </w:p>
    <w:p w:rsidR="00B87792" w:rsidRPr="00A533DD" w:rsidRDefault="00C27B32" w:rsidP="00630378">
      <w:pPr>
        <w:pStyle w:val="Default"/>
        <w:spacing w:after="231"/>
        <w:jc w:val="both"/>
        <w:rPr>
          <w:rFonts w:ascii="Times New Roman" w:hAnsi="Times New Roman" w:cs="Times New Roman"/>
          <w:color w:val="auto"/>
        </w:rPr>
      </w:pPr>
      <w:r w:rsidRPr="00A533DD">
        <w:rPr>
          <w:rFonts w:ascii="Times New Roman" w:hAnsi="Times New Roman" w:cs="Times New Roman"/>
          <w:color w:val="auto"/>
        </w:rPr>
        <w:t>16</w:t>
      </w:r>
      <w:r w:rsidR="00630378" w:rsidRPr="00A533DD">
        <w:rPr>
          <w:rFonts w:ascii="Times New Roman" w:hAnsi="Times New Roman" w:cs="Times New Roman"/>
          <w:color w:val="auto"/>
        </w:rPr>
        <w:t xml:space="preserve">.1. </w:t>
      </w:r>
      <w:r w:rsidRPr="00A533DD">
        <w:rPr>
          <w:rFonts w:ascii="Times New Roman" w:hAnsi="Times New Roman" w:cs="Times New Roman"/>
          <w:color w:val="auto"/>
        </w:rPr>
        <w:t xml:space="preserve">Česlovas Bartkus </w:t>
      </w:r>
      <w:r w:rsidR="00B87792" w:rsidRPr="00A533DD">
        <w:rPr>
          <w:rFonts w:ascii="Times New Roman" w:hAnsi="Times New Roman" w:cs="Times New Roman"/>
          <w:color w:val="auto"/>
        </w:rPr>
        <w:t>(</w:t>
      </w:r>
      <w:proofErr w:type="spellStart"/>
      <w:r w:rsidRPr="00A533DD">
        <w:rPr>
          <w:rFonts w:ascii="Times New Roman" w:hAnsi="Times New Roman" w:cs="Times New Roman"/>
          <w:color w:val="auto"/>
        </w:rPr>
        <w:t>ceslovas.bartkus</w:t>
      </w:r>
      <w:r w:rsidR="00B87792" w:rsidRPr="00A533DD">
        <w:rPr>
          <w:rFonts w:ascii="Times New Roman" w:hAnsi="Times New Roman" w:cs="Times New Roman"/>
          <w:color w:val="auto"/>
        </w:rPr>
        <w:t>@panko.lt</w:t>
      </w:r>
      <w:proofErr w:type="spellEnd"/>
      <w:r w:rsidR="00B87792" w:rsidRPr="00A533DD">
        <w:rPr>
          <w:rFonts w:ascii="Times New Roman" w:hAnsi="Times New Roman" w:cs="Times New Roman"/>
          <w:color w:val="auto"/>
        </w:rPr>
        <w:t xml:space="preserve">) – konsultuoja </w:t>
      </w:r>
      <w:r w:rsidRPr="00A533DD">
        <w:rPr>
          <w:rFonts w:ascii="Times New Roman" w:hAnsi="Times New Roman" w:cs="Times New Roman"/>
          <w:color w:val="auto"/>
        </w:rPr>
        <w:t>apskaitos</w:t>
      </w:r>
      <w:r w:rsidR="00B87792" w:rsidRPr="00A533DD">
        <w:rPr>
          <w:rFonts w:ascii="Times New Roman" w:hAnsi="Times New Roman" w:cs="Times New Roman"/>
          <w:color w:val="auto"/>
        </w:rPr>
        <w:t xml:space="preserve"> klausimais.</w:t>
      </w:r>
    </w:p>
    <w:p w:rsidR="00B87792" w:rsidRPr="00A533DD" w:rsidRDefault="00C27B32" w:rsidP="00C27B32">
      <w:pPr>
        <w:pStyle w:val="Default"/>
        <w:spacing w:after="231"/>
        <w:jc w:val="both"/>
        <w:rPr>
          <w:rFonts w:ascii="Times New Roman" w:hAnsi="Times New Roman" w:cs="Times New Roman"/>
          <w:color w:val="auto"/>
        </w:rPr>
      </w:pPr>
      <w:r w:rsidRPr="00A533DD">
        <w:rPr>
          <w:rFonts w:ascii="Times New Roman" w:hAnsi="Times New Roman" w:cs="Times New Roman"/>
          <w:color w:val="auto"/>
        </w:rPr>
        <w:t>16.2.</w:t>
      </w:r>
      <w:r w:rsidR="00630378" w:rsidRPr="00A533DD">
        <w:rPr>
          <w:rFonts w:ascii="Times New Roman" w:hAnsi="Times New Roman" w:cs="Times New Roman"/>
          <w:color w:val="auto"/>
        </w:rPr>
        <w:t xml:space="preserve"> </w:t>
      </w:r>
      <w:r w:rsidRPr="00A533DD">
        <w:rPr>
          <w:rFonts w:ascii="Times New Roman" w:hAnsi="Times New Roman" w:cs="Times New Roman"/>
          <w:color w:val="auto"/>
        </w:rPr>
        <w:t>Ermina Čižienė</w:t>
      </w:r>
      <w:r w:rsidR="00B87792" w:rsidRPr="00A533DD">
        <w:rPr>
          <w:rFonts w:ascii="Times New Roman" w:hAnsi="Times New Roman" w:cs="Times New Roman"/>
          <w:color w:val="auto"/>
        </w:rPr>
        <w:t xml:space="preserve"> (</w:t>
      </w:r>
      <w:hyperlink r:id="rId9" w:history="1">
        <w:r w:rsidRPr="00A533DD">
          <w:rPr>
            <w:rStyle w:val="Hipersaitas"/>
            <w:rFonts w:ascii="Times New Roman" w:hAnsi="Times New Roman" w:cs="Times New Roman"/>
          </w:rPr>
          <w:t>ermina.ciziene@panko.lt</w:t>
        </w:r>
      </w:hyperlink>
      <w:r w:rsidR="00B87792" w:rsidRPr="00A533DD">
        <w:rPr>
          <w:rFonts w:ascii="Times New Roman" w:hAnsi="Times New Roman" w:cs="Times New Roman"/>
          <w:color w:val="auto"/>
        </w:rPr>
        <w:t>) – konsultuoja verslo formos pasirinkimo ir kitais teisiniais klausimais.</w:t>
      </w:r>
    </w:p>
    <w:p w:rsidR="00B87792" w:rsidRPr="00A533DD" w:rsidRDefault="00C27B32" w:rsidP="00C27B32">
      <w:pPr>
        <w:pStyle w:val="Default"/>
        <w:spacing w:after="231"/>
        <w:jc w:val="both"/>
        <w:rPr>
          <w:rFonts w:ascii="Times New Roman" w:hAnsi="Times New Roman" w:cs="Times New Roman"/>
          <w:color w:val="auto"/>
        </w:rPr>
      </w:pPr>
      <w:r w:rsidRPr="00A533DD">
        <w:rPr>
          <w:rFonts w:ascii="Times New Roman" w:hAnsi="Times New Roman" w:cs="Times New Roman"/>
          <w:color w:val="auto"/>
        </w:rPr>
        <w:t xml:space="preserve">16.3. </w:t>
      </w:r>
      <w:r w:rsidR="003905B7" w:rsidRPr="00A533DD">
        <w:rPr>
          <w:rFonts w:ascii="Times New Roman" w:hAnsi="Times New Roman" w:cs="Times New Roman"/>
          <w:color w:val="auto"/>
        </w:rPr>
        <w:t>d</w:t>
      </w:r>
      <w:r w:rsidRPr="00A533DD">
        <w:rPr>
          <w:rFonts w:ascii="Times New Roman" w:hAnsi="Times New Roman" w:cs="Times New Roman"/>
          <w:color w:val="auto"/>
        </w:rPr>
        <w:t>r. Rasa Glinskienė</w:t>
      </w:r>
      <w:r w:rsidR="00B87792" w:rsidRPr="00A533DD">
        <w:rPr>
          <w:rFonts w:ascii="Times New Roman" w:hAnsi="Times New Roman" w:cs="Times New Roman"/>
          <w:color w:val="auto"/>
        </w:rPr>
        <w:t xml:space="preserve"> (</w:t>
      </w:r>
      <w:hyperlink r:id="rId10" w:history="1">
        <w:r w:rsidRPr="00A533DD">
          <w:rPr>
            <w:rStyle w:val="Hipersaitas"/>
            <w:rFonts w:ascii="Times New Roman" w:hAnsi="Times New Roman" w:cs="Times New Roman"/>
          </w:rPr>
          <w:t>rasa.glinskienė@panko.lt</w:t>
        </w:r>
      </w:hyperlink>
      <w:r w:rsidR="00B87792" w:rsidRPr="00A533DD">
        <w:rPr>
          <w:rFonts w:ascii="Times New Roman" w:hAnsi="Times New Roman" w:cs="Times New Roman"/>
          <w:color w:val="auto"/>
        </w:rPr>
        <w:t>) – konsultuoja rinkodaros klausimais.</w:t>
      </w:r>
    </w:p>
    <w:p w:rsidR="00B87792" w:rsidRPr="00A533DD" w:rsidRDefault="00C27B32" w:rsidP="00C27B32">
      <w:pPr>
        <w:pStyle w:val="Default"/>
        <w:spacing w:after="231"/>
        <w:jc w:val="both"/>
        <w:rPr>
          <w:rFonts w:ascii="Times New Roman" w:hAnsi="Times New Roman" w:cs="Times New Roman"/>
          <w:color w:val="auto"/>
        </w:rPr>
      </w:pPr>
      <w:r w:rsidRPr="00A533DD">
        <w:rPr>
          <w:rFonts w:ascii="Times New Roman" w:hAnsi="Times New Roman" w:cs="Times New Roman"/>
          <w:color w:val="auto"/>
        </w:rPr>
        <w:t>16.4.</w:t>
      </w:r>
      <w:r w:rsidR="00630378" w:rsidRPr="00A533DD">
        <w:rPr>
          <w:rFonts w:ascii="Times New Roman" w:hAnsi="Times New Roman" w:cs="Times New Roman"/>
          <w:color w:val="auto"/>
        </w:rPr>
        <w:t xml:space="preserve"> </w:t>
      </w:r>
      <w:r w:rsidRPr="00A533DD">
        <w:rPr>
          <w:rFonts w:ascii="Times New Roman" w:hAnsi="Times New Roman" w:cs="Times New Roman"/>
          <w:color w:val="auto"/>
        </w:rPr>
        <w:t>Ana Samuilova</w:t>
      </w:r>
      <w:r w:rsidR="00B87792" w:rsidRPr="00A533DD">
        <w:rPr>
          <w:rFonts w:ascii="Times New Roman" w:hAnsi="Times New Roman" w:cs="Times New Roman"/>
          <w:color w:val="auto"/>
        </w:rPr>
        <w:t xml:space="preserve"> (</w:t>
      </w:r>
      <w:hyperlink r:id="rId11" w:history="1">
        <w:r w:rsidRPr="00A533DD">
          <w:rPr>
            <w:rStyle w:val="Hipersaitas"/>
            <w:rFonts w:ascii="Times New Roman" w:hAnsi="Times New Roman" w:cs="Times New Roman"/>
          </w:rPr>
          <w:t>ana.samuilova@panko.lt</w:t>
        </w:r>
      </w:hyperlink>
      <w:r w:rsidR="00B87792" w:rsidRPr="00A533DD">
        <w:rPr>
          <w:rFonts w:ascii="Times New Roman" w:hAnsi="Times New Roman" w:cs="Times New Roman"/>
          <w:color w:val="auto"/>
        </w:rPr>
        <w:t xml:space="preserve">) – konsultuoja </w:t>
      </w:r>
      <w:r w:rsidRPr="00A533DD">
        <w:rPr>
          <w:rFonts w:ascii="Times New Roman" w:hAnsi="Times New Roman" w:cs="Times New Roman"/>
          <w:color w:val="auto"/>
        </w:rPr>
        <w:t xml:space="preserve">mokesčių ir finansų </w:t>
      </w:r>
      <w:r w:rsidR="00B87792" w:rsidRPr="00A533DD">
        <w:rPr>
          <w:rFonts w:ascii="Times New Roman" w:hAnsi="Times New Roman" w:cs="Times New Roman"/>
          <w:color w:val="auto"/>
        </w:rPr>
        <w:t>klausimais.</w:t>
      </w:r>
    </w:p>
    <w:p w:rsidR="003905B7" w:rsidRPr="00A533DD" w:rsidRDefault="003905B7" w:rsidP="00C27B32">
      <w:pPr>
        <w:pStyle w:val="Default"/>
        <w:spacing w:after="231"/>
        <w:jc w:val="both"/>
        <w:rPr>
          <w:rFonts w:ascii="Times New Roman" w:hAnsi="Times New Roman" w:cs="Times New Roman"/>
          <w:color w:val="auto"/>
        </w:rPr>
      </w:pPr>
      <w:r w:rsidRPr="00A533DD">
        <w:rPr>
          <w:rFonts w:ascii="Times New Roman" w:hAnsi="Times New Roman" w:cs="Times New Roman"/>
          <w:color w:val="auto"/>
        </w:rPr>
        <w:t>16.5. dr. Gediminas Sargūnas (</w:t>
      </w:r>
      <w:hyperlink r:id="rId12" w:history="1">
        <w:r w:rsidRPr="00A533DD">
          <w:rPr>
            <w:rStyle w:val="Hipersaitas"/>
            <w:rFonts w:ascii="Times New Roman" w:hAnsi="Times New Roman" w:cs="Times New Roman"/>
          </w:rPr>
          <w:t>gediminas.sargunas@panko.lt</w:t>
        </w:r>
      </w:hyperlink>
      <w:r w:rsidRPr="00A533DD">
        <w:rPr>
          <w:rFonts w:ascii="Times New Roman" w:hAnsi="Times New Roman" w:cs="Times New Roman"/>
          <w:color w:val="auto"/>
        </w:rPr>
        <w:t>) – konsultuoja verslo plano rengimo klausimais.</w:t>
      </w:r>
    </w:p>
    <w:p w:rsidR="009F4428" w:rsidRPr="00A533DD" w:rsidRDefault="00C27B32" w:rsidP="00C31CF5">
      <w:pPr>
        <w:pStyle w:val="Default"/>
        <w:spacing w:after="231"/>
        <w:jc w:val="both"/>
        <w:rPr>
          <w:rFonts w:ascii="Times New Roman" w:hAnsi="Times New Roman" w:cs="Times New Roman"/>
          <w:color w:val="auto"/>
        </w:rPr>
      </w:pPr>
      <w:r w:rsidRPr="00A533DD">
        <w:rPr>
          <w:rFonts w:ascii="Times New Roman" w:hAnsi="Times New Roman" w:cs="Times New Roman"/>
          <w:color w:val="auto"/>
        </w:rPr>
        <w:t>17</w:t>
      </w:r>
      <w:r w:rsidR="00B87792" w:rsidRPr="00A533DD">
        <w:rPr>
          <w:rFonts w:ascii="Times New Roman" w:hAnsi="Times New Roman" w:cs="Times New Roman"/>
          <w:color w:val="auto"/>
        </w:rPr>
        <w:t xml:space="preserve">. </w:t>
      </w:r>
      <w:r w:rsidR="009F4428" w:rsidRPr="00A533DD">
        <w:rPr>
          <w:rFonts w:ascii="Times New Roman" w:hAnsi="Times New Roman" w:cs="Times New Roman"/>
          <w:color w:val="auto"/>
        </w:rPr>
        <w:t>Konkurso užduočių atlikimą vertina ekspertų komisija</w:t>
      </w:r>
      <w:r w:rsidR="0084263D" w:rsidRPr="00A533DD">
        <w:rPr>
          <w:rFonts w:ascii="Times New Roman" w:hAnsi="Times New Roman" w:cs="Times New Roman"/>
          <w:color w:val="auto"/>
        </w:rPr>
        <w:t xml:space="preserve"> sudaryta iš</w:t>
      </w:r>
      <w:r w:rsidR="009F4428" w:rsidRPr="00A533DD">
        <w:rPr>
          <w:rFonts w:ascii="Times New Roman" w:hAnsi="Times New Roman" w:cs="Times New Roman"/>
          <w:color w:val="auto"/>
        </w:rPr>
        <w:t xml:space="preserve"> Panevėžio kolegijos dėstyto</w:t>
      </w:r>
      <w:r w:rsidR="0084263D" w:rsidRPr="00A533DD">
        <w:rPr>
          <w:rFonts w:ascii="Times New Roman" w:hAnsi="Times New Roman" w:cs="Times New Roman"/>
          <w:color w:val="auto"/>
        </w:rPr>
        <w:t>jų ir studentų,</w:t>
      </w:r>
      <w:r w:rsidR="009F4428" w:rsidRPr="00A533DD">
        <w:rPr>
          <w:rFonts w:ascii="Times New Roman" w:hAnsi="Times New Roman" w:cs="Times New Roman"/>
          <w:color w:val="auto"/>
        </w:rPr>
        <w:t xml:space="preserve"> </w:t>
      </w:r>
      <w:r w:rsidR="00F61670" w:rsidRPr="00A533DD">
        <w:rPr>
          <w:rFonts w:ascii="Times New Roman" w:hAnsi="Times New Roman" w:cs="Times New Roman"/>
          <w:color w:val="auto"/>
        </w:rPr>
        <w:t xml:space="preserve">Panevėžio prekybos, pramonės ir amatų rūmų, </w:t>
      </w:r>
      <w:proofErr w:type="spellStart"/>
      <w:r w:rsidR="009F4428" w:rsidRPr="00A533DD">
        <w:rPr>
          <w:rFonts w:ascii="Times New Roman" w:hAnsi="Times New Roman" w:cs="Times New Roman"/>
          <w:color w:val="auto"/>
        </w:rPr>
        <w:t>VšĮ</w:t>
      </w:r>
      <w:proofErr w:type="spellEnd"/>
      <w:r w:rsidR="009F4428" w:rsidRPr="00A533DD">
        <w:rPr>
          <w:rFonts w:ascii="Times New Roman" w:hAnsi="Times New Roman" w:cs="Times New Roman"/>
          <w:color w:val="auto"/>
        </w:rPr>
        <w:t xml:space="preserve"> „Versli Lietuva“</w:t>
      </w:r>
      <w:r w:rsidR="0084263D" w:rsidRPr="00A533DD">
        <w:rPr>
          <w:rFonts w:ascii="Times New Roman" w:hAnsi="Times New Roman" w:cs="Times New Roman"/>
          <w:color w:val="auto"/>
        </w:rPr>
        <w:t xml:space="preserve"> ir</w:t>
      </w:r>
      <w:r w:rsidR="009F4428" w:rsidRPr="00A533DD">
        <w:rPr>
          <w:rFonts w:ascii="Times New Roman" w:hAnsi="Times New Roman" w:cs="Times New Roman"/>
          <w:color w:val="auto"/>
        </w:rPr>
        <w:t xml:space="preserve"> verslo atstov</w:t>
      </w:r>
      <w:r w:rsidR="0084263D" w:rsidRPr="00A533DD">
        <w:rPr>
          <w:rFonts w:ascii="Times New Roman" w:hAnsi="Times New Roman" w:cs="Times New Roman"/>
          <w:color w:val="auto"/>
        </w:rPr>
        <w:t>ų</w:t>
      </w:r>
      <w:r w:rsidR="009F4428" w:rsidRPr="00A533DD">
        <w:rPr>
          <w:rFonts w:ascii="Times New Roman" w:hAnsi="Times New Roman" w:cs="Times New Roman"/>
          <w:color w:val="auto"/>
        </w:rPr>
        <w:t xml:space="preserve">. </w:t>
      </w:r>
    </w:p>
    <w:p w:rsidR="009F4428" w:rsidRPr="00A533DD" w:rsidRDefault="00C27B32" w:rsidP="00C31C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533DD">
        <w:rPr>
          <w:rFonts w:ascii="Times New Roman" w:hAnsi="Times New Roman" w:cs="Times New Roman"/>
          <w:color w:val="auto"/>
        </w:rPr>
        <w:t>18</w:t>
      </w:r>
      <w:r w:rsidR="009F4428" w:rsidRPr="00A533DD">
        <w:rPr>
          <w:rFonts w:ascii="Times New Roman" w:hAnsi="Times New Roman" w:cs="Times New Roman"/>
          <w:color w:val="auto"/>
        </w:rPr>
        <w:t xml:space="preserve">. </w:t>
      </w:r>
      <w:r w:rsidR="00BA7942" w:rsidRPr="00A533DD">
        <w:rPr>
          <w:rFonts w:ascii="Times New Roman" w:hAnsi="Times New Roman" w:cs="Times New Roman"/>
          <w:color w:val="auto"/>
        </w:rPr>
        <w:t>Pateiktos verslo idėjos bus vertinamos pagal vertinimo kriterijus (žr. 1 lentelė). Kiekviena verslo idėja pagal išskirtus kriterijus bus įvertinta balais.</w:t>
      </w:r>
    </w:p>
    <w:p w:rsidR="00CF3B94" w:rsidRPr="00A533DD" w:rsidRDefault="00CF3B94" w:rsidP="00C31CF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192"/>
        <w:gridCol w:w="6533"/>
        <w:gridCol w:w="1129"/>
      </w:tblGrid>
      <w:tr w:rsidR="00BA7942" w:rsidRPr="00A533DD" w:rsidTr="00BA7942">
        <w:tc>
          <w:tcPr>
            <w:tcW w:w="2235" w:type="dxa"/>
          </w:tcPr>
          <w:p w:rsidR="00BA7942" w:rsidRPr="00A533DD" w:rsidRDefault="00BA7942" w:rsidP="00BA794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33DD">
              <w:rPr>
                <w:rFonts w:ascii="Times New Roman" w:hAnsi="Times New Roman" w:cs="Times New Roman"/>
                <w:b/>
                <w:color w:val="auto"/>
              </w:rPr>
              <w:t>VERTINIMO KRITERIJAI</w:t>
            </w:r>
          </w:p>
        </w:tc>
        <w:tc>
          <w:tcPr>
            <w:tcW w:w="6945" w:type="dxa"/>
          </w:tcPr>
          <w:p w:rsidR="00BA7942" w:rsidRPr="00A533DD" w:rsidRDefault="00BA7942" w:rsidP="00BA794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33DD">
              <w:rPr>
                <w:rFonts w:ascii="Times New Roman" w:hAnsi="Times New Roman" w:cs="Times New Roman"/>
                <w:b/>
                <w:color w:val="auto"/>
              </w:rPr>
              <w:t>APRAŠYMAS</w:t>
            </w:r>
          </w:p>
        </w:tc>
        <w:tc>
          <w:tcPr>
            <w:tcW w:w="1142" w:type="dxa"/>
          </w:tcPr>
          <w:p w:rsidR="00BA7942" w:rsidRPr="00A533DD" w:rsidRDefault="00BA7942" w:rsidP="00BA794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33DD">
              <w:rPr>
                <w:rFonts w:ascii="Times New Roman" w:hAnsi="Times New Roman" w:cs="Times New Roman"/>
                <w:b/>
                <w:color w:val="auto"/>
              </w:rPr>
              <w:t>BALAI</w:t>
            </w:r>
          </w:p>
        </w:tc>
      </w:tr>
      <w:tr w:rsidR="00BA7942" w:rsidRPr="00A533DD" w:rsidTr="00BA7942">
        <w:tc>
          <w:tcPr>
            <w:tcW w:w="2235" w:type="dxa"/>
          </w:tcPr>
          <w:p w:rsidR="00BA7942" w:rsidRPr="00A533DD" w:rsidRDefault="003034D6" w:rsidP="00BA7942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A533DD">
              <w:rPr>
                <w:rFonts w:ascii="Times New Roman" w:hAnsi="Times New Roman" w:cs="Times New Roman"/>
                <w:b/>
                <w:color w:val="auto"/>
              </w:rPr>
              <w:t xml:space="preserve">Idėjos </w:t>
            </w:r>
            <w:proofErr w:type="spellStart"/>
            <w:r w:rsidRPr="00A533DD">
              <w:rPr>
                <w:rFonts w:ascii="Times New Roman" w:hAnsi="Times New Roman" w:cs="Times New Roman"/>
                <w:b/>
                <w:color w:val="auto"/>
              </w:rPr>
              <w:t>inovatyvumas</w:t>
            </w:r>
            <w:proofErr w:type="spellEnd"/>
          </w:p>
        </w:tc>
        <w:tc>
          <w:tcPr>
            <w:tcW w:w="6945" w:type="dxa"/>
          </w:tcPr>
          <w:p w:rsidR="00BA7942" w:rsidRPr="00A533DD" w:rsidRDefault="003034D6" w:rsidP="00C31C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533DD">
              <w:rPr>
                <w:rFonts w:ascii="Times New Roman" w:hAnsi="Times New Roman" w:cs="Times New Roman"/>
                <w:color w:val="auto"/>
              </w:rPr>
              <w:t xml:space="preserve">Pateikta idėja turi būti </w:t>
            </w:r>
            <w:proofErr w:type="spellStart"/>
            <w:r w:rsidRPr="00A533DD">
              <w:rPr>
                <w:rFonts w:ascii="Times New Roman" w:hAnsi="Times New Roman" w:cs="Times New Roman"/>
                <w:color w:val="auto"/>
              </w:rPr>
              <w:t>inovatyvi</w:t>
            </w:r>
            <w:proofErr w:type="spellEnd"/>
            <w:r w:rsidR="00BA7942" w:rsidRPr="00A533DD">
              <w:rPr>
                <w:rFonts w:ascii="Times New Roman" w:hAnsi="Times New Roman" w:cs="Times New Roman"/>
                <w:color w:val="auto"/>
              </w:rPr>
              <w:t>, išsiskirti iš jau esamų verslų. Aprašyme turi atsispindėti</w:t>
            </w:r>
            <w:r w:rsidRPr="00A533DD">
              <w:rPr>
                <w:rFonts w:ascii="Times New Roman" w:hAnsi="Times New Roman" w:cs="Times New Roman"/>
                <w:color w:val="auto"/>
              </w:rPr>
              <w:t xml:space="preserve"> pagrindimas, kuo ji yra </w:t>
            </w:r>
            <w:proofErr w:type="spellStart"/>
            <w:r w:rsidRPr="00A533DD">
              <w:rPr>
                <w:rFonts w:ascii="Times New Roman" w:hAnsi="Times New Roman" w:cs="Times New Roman"/>
                <w:color w:val="auto"/>
              </w:rPr>
              <w:t>inovatyvi</w:t>
            </w:r>
            <w:proofErr w:type="spellEnd"/>
            <w:r w:rsidRPr="00A533DD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42" w:type="dxa"/>
          </w:tcPr>
          <w:p w:rsidR="00BA7942" w:rsidRPr="00A533DD" w:rsidRDefault="00BA7942" w:rsidP="00BA794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33DD">
              <w:rPr>
                <w:rFonts w:ascii="Times New Roman" w:hAnsi="Times New Roman" w:cs="Times New Roman"/>
                <w:color w:val="auto"/>
              </w:rPr>
              <w:t>15 balų</w:t>
            </w:r>
          </w:p>
        </w:tc>
      </w:tr>
      <w:tr w:rsidR="00BA7942" w:rsidRPr="00A533DD" w:rsidTr="00BA7942">
        <w:tc>
          <w:tcPr>
            <w:tcW w:w="2235" w:type="dxa"/>
          </w:tcPr>
          <w:p w:rsidR="00BA7942" w:rsidRPr="00A533DD" w:rsidRDefault="00BA7942" w:rsidP="00BA7942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A533DD">
              <w:rPr>
                <w:rFonts w:ascii="Times New Roman" w:hAnsi="Times New Roman" w:cs="Times New Roman"/>
                <w:b/>
              </w:rPr>
              <w:t>Idėjos realistiškumas</w:t>
            </w:r>
          </w:p>
        </w:tc>
        <w:tc>
          <w:tcPr>
            <w:tcW w:w="6945" w:type="dxa"/>
          </w:tcPr>
          <w:p w:rsidR="00BA7942" w:rsidRPr="00A533DD" w:rsidRDefault="00BA7942" w:rsidP="00FD0A0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533DD">
              <w:rPr>
                <w:rFonts w:ascii="Times New Roman" w:hAnsi="Times New Roman" w:cs="Times New Roman"/>
              </w:rPr>
              <w:t xml:space="preserve">Verslo idėja turi būti realiai pritaikoma ir įgyvendinama. Aprašyme turi būti pagrįsta, kaip ji būtų įgyvendinama, kokios technologijos, </w:t>
            </w:r>
            <w:r w:rsidR="00A41E05" w:rsidRPr="00A533DD">
              <w:rPr>
                <w:rFonts w:ascii="Times New Roman" w:hAnsi="Times New Roman" w:cs="Times New Roman"/>
                <w:color w:val="auto"/>
              </w:rPr>
              <w:t>ištekliai</w:t>
            </w:r>
            <w:r w:rsidR="00A41E05" w:rsidRPr="00A533D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533DD">
              <w:rPr>
                <w:rFonts w:ascii="Times New Roman" w:hAnsi="Times New Roman" w:cs="Times New Roman"/>
              </w:rPr>
              <w:t>būtų naudojami.</w:t>
            </w:r>
          </w:p>
        </w:tc>
        <w:tc>
          <w:tcPr>
            <w:tcW w:w="1142" w:type="dxa"/>
          </w:tcPr>
          <w:p w:rsidR="00BA7942" w:rsidRPr="00A533DD" w:rsidRDefault="00BA7942" w:rsidP="00BA794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33DD">
              <w:rPr>
                <w:rFonts w:ascii="Times New Roman" w:hAnsi="Times New Roman" w:cs="Times New Roman"/>
              </w:rPr>
              <w:t>10 balų</w:t>
            </w:r>
          </w:p>
        </w:tc>
      </w:tr>
      <w:tr w:rsidR="00BA7942" w:rsidRPr="00A533DD" w:rsidTr="00BA7942">
        <w:tc>
          <w:tcPr>
            <w:tcW w:w="2235" w:type="dxa"/>
          </w:tcPr>
          <w:p w:rsidR="00BA7942" w:rsidRPr="00A533DD" w:rsidRDefault="00BA7942" w:rsidP="00BA7942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A533DD">
              <w:rPr>
                <w:rFonts w:ascii="Times New Roman" w:hAnsi="Times New Roman" w:cs="Times New Roman"/>
                <w:b/>
              </w:rPr>
              <w:t>Verslo formos pasirinkimo pagrįstumas</w:t>
            </w:r>
          </w:p>
        </w:tc>
        <w:tc>
          <w:tcPr>
            <w:tcW w:w="6945" w:type="dxa"/>
          </w:tcPr>
          <w:p w:rsidR="00BA7942" w:rsidRPr="00A533DD" w:rsidRDefault="00BA7942" w:rsidP="003034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533DD">
              <w:rPr>
                <w:rFonts w:ascii="Times New Roman" w:hAnsi="Times New Roman" w:cs="Times New Roman"/>
              </w:rPr>
              <w:t>Pateikdama verslo idėj</w:t>
            </w:r>
            <w:r w:rsidR="003034D6" w:rsidRPr="00A533DD">
              <w:rPr>
                <w:rFonts w:ascii="Times New Roman" w:hAnsi="Times New Roman" w:cs="Times New Roman"/>
              </w:rPr>
              <w:t>ą</w:t>
            </w:r>
            <w:r w:rsidRPr="00A533DD">
              <w:rPr>
                <w:rFonts w:ascii="Times New Roman" w:hAnsi="Times New Roman" w:cs="Times New Roman"/>
              </w:rPr>
              <w:t>, komanda turi įvertinti, kokia verslo forma yra tinkama pasirinktai verslo idėjai įgyvendinti.</w:t>
            </w:r>
          </w:p>
        </w:tc>
        <w:tc>
          <w:tcPr>
            <w:tcW w:w="1142" w:type="dxa"/>
          </w:tcPr>
          <w:p w:rsidR="00BA7942" w:rsidRPr="00A533DD" w:rsidRDefault="00BA7942" w:rsidP="00BA794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33DD">
              <w:rPr>
                <w:rFonts w:ascii="Times New Roman" w:hAnsi="Times New Roman" w:cs="Times New Roman"/>
              </w:rPr>
              <w:t>5 balai</w:t>
            </w:r>
          </w:p>
        </w:tc>
      </w:tr>
      <w:tr w:rsidR="00BA7942" w:rsidRPr="00A533DD" w:rsidTr="00BA7942">
        <w:tc>
          <w:tcPr>
            <w:tcW w:w="2235" w:type="dxa"/>
          </w:tcPr>
          <w:p w:rsidR="00BA7942" w:rsidRPr="00A533DD" w:rsidRDefault="00BA7942" w:rsidP="00BA7942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A533DD">
              <w:rPr>
                <w:rFonts w:ascii="Times New Roman" w:hAnsi="Times New Roman" w:cs="Times New Roman"/>
                <w:b/>
              </w:rPr>
              <w:t>Leidimai ir reikalavimai pasirinktai verslo idėjai</w:t>
            </w:r>
          </w:p>
        </w:tc>
        <w:tc>
          <w:tcPr>
            <w:tcW w:w="6945" w:type="dxa"/>
          </w:tcPr>
          <w:p w:rsidR="00BA7942" w:rsidRPr="00A533DD" w:rsidRDefault="00A41E05" w:rsidP="00C31C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533DD">
              <w:rPr>
                <w:rFonts w:ascii="Times New Roman" w:hAnsi="Times New Roman" w:cs="Times New Roman"/>
                <w:color w:val="auto"/>
              </w:rPr>
              <w:t>Rengiant</w:t>
            </w:r>
            <w:r w:rsidR="00BA7942" w:rsidRPr="00A533D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A7942" w:rsidRPr="00A533DD">
              <w:rPr>
                <w:rFonts w:ascii="Times New Roman" w:hAnsi="Times New Roman" w:cs="Times New Roman"/>
              </w:rPr>
              <w:t>verslo idėjos aprašymą, komanda turi įvertinti, kokių leidimų reikės šios idėjos įgyvendinimui.</w:t>
            </w:r>
          </w:p>
        </w:tc>
        <w:tc>
          <w:tcPr>
            <w:tcW w:w="1142" w:type="dxa"/>
          </w:tcPr>
          <w:p w:rsidR="00BA7942" w:rsidRPr="00A533DD" w:rsidRDefault="00BA7942" w:rsidP="00BA794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33DD">
              <w:rPr>
                <w:rFonts w:ascii="Times New Roman" w:hAnsi="Times New Roman" w:cs="Times New Roman"/>
              </w:rPr>
              <w:t>10 balų</w:t>
            </w:r>
          </w:p>
        </w:tc>
      </w:tr>
      <w:tr w:rsidR="00BA7942" w:rsidRPr="00A533DD" w:rsidTr="00BA7942">
        <w:tc>
          <w:tcPr>
            <w:tcW w:w="2235" w:type="dxa"/>
          </w:tcPr>
          <w:p w:rsidR="00BA7942" w:rsidRPr="00A533DD" w:rsidRDefault="00BA7942" w:rsidP="00FD0A08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A533DD">
              <w:rPr>
                <w:rFonts w:ascii="Times New Roman" w:hAnsi="Times New Roman" w:cs="Times New Roman"/>
                <w:b/>
                <w:color w:val="auto"/>
              </w:rPr>
              <w:t xml:space="preserve">Finansinių </w:t>
            </w:r>
            <w:r w:rsidR="00A41E05" w:rsidRPr="00A533DD">
              <w:rPr>
                <w:rFonts w:ascii="Times New Roman" w:hAnsi="Times New Roman" w:cs="Times New Roman"/>
                <w:b/>
                <w:color w:val="auto"/>
              </w:rPr>
              <w:t>išteklių</w:t>
            </w:r>
            <w:r w:rsidRPr="00A533DD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A533DD">
              <w:rPr>
                <w:rFonts w:ascii="Times New Roman" w:hAnsi="Times New Roman" w:cs="Times New Roman"/>
                <w:b/>
              </w:rPr>
              <w:t>įvertinimas</w:t>
            </w:r>
          </w:p>
        </w:tc>
        <w:tc>
          <w:tcPr>
            <w:tcW w:w="6945" w:type="dxa"/>
          </w:tcPr>
          <w:p w:rsidR="00BA7942" w:rsidRPr="00A533DD" w:rsidRDefault="00A41E05" w:rsidP="00FD0A0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533DD">
              <w:rPr>
                <w:rFonts w:ascii="Times New Roman" w:hAnsi="Times New Roman" w:cs="Times New Roman"/>
                <w:color w:val="auto"/>
              </w:rPr>
              <w:t>Pateikiant finansinį verslo idėjos aprašymą įvertinama</w:t>
            </w:r>
            <w:r w:rsidR="00BA7942" w:rsidRPr="00A533DD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BA7942" w:rsidRPr="00A533DD">
              <w:rPr>
                <w:rFonts w:ascii="Times New Roman" w:hAnsi="Times New Roman" w:cs="Times New Roman"/>
              </w:rPr>
              <w:t xml:space="preserve">kokių investicijų reikės verslo pradžiai bei kokios planuojamos pajamos. Aprašyme turi būti išskirta, kiek reikės investicijų į idėją, jos įgyvendinimą, kokia </w:t>
            </w:r>
            <w:r w:rsidRPr="00A533DD">
              <w:rPr>
                <w:rFonts w:ascii="Times New Roman" w:hAnsi="Times New Roman" w:cs="Times New Roman"/>
                <w:color w:val="auto"/>
              </w:rPr>
              <w:t>numatoma</w:t>
            </w:r>
            <w:r w:rsidR="00BA7942" w:rsidRPr="00A533DD">
              <w:rPr>
                <w:rFonts w:ascii="Times New Roman" w:hAnsi="Times New Roman" w:cs="Times New Roman"/>
              </w:rPr>
              <w:t xml:space="preserve"> prekės ar paslaugos savikaina bei už kokią kainą prekė ar paslauga bus siūloma klientams.</w:t>
            </w:r>
          </w:p>
        </w:tc>
        <w:tc>
          <w:tcPr>
            <w:tcW w:w="1142" w:type="dxa"/>
          </w:tcPr>
          <w:p w:rsidR="00BA7942" w:rsidRPr="00A533DD" w:rsidRDefault="00BA7942" w:rsidP="00BA794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33DD">
              <w:rPr>
                <w:rFonts w:ascii="Times New Roman" w:hAnsi="Times New Roman" w:cs="Times New Roman"/>
              </w:rPr>
              <w:t>10 balų</w:t>
            </w:r>
          </w:p>
        </w:tc>
      </w:tr>
      <w:tr w:rsidR="00BA7942" w:rsidRPr="00A533DD" w:rsidTr="00BA7942">
        <w:tc>
          <w:tcPr>
            <w:tcW w:w="2235" w:type="dxa"/>
          </w:tcPr>
          <w:p w:rsidR="00BA7942" w:rsidRPr="00A533DD" w:rsidRDefault="00BA7942" w:rsidP="00BA7942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A533DD">
              <w:rPr>
                <w:rFonts w:ascii="Times New Roman" w:hAnsi="Times New Roman" w:cs="Times New Roman"/>
                <w:b/>
              </w:rPr>
              <w:lastRenderedPageBreak/>
              <w:t>Tikslinių klientų įvertinimas</w:t>
            </w:r>
          </w:p>
        </w:tc>
        <w:tc>
          <w:tcPr>
            <w:tcW w:w="6945" w:type="dxa"/>
          </w:tcPr>
          <w:p w:rsidR="00BA7942" w:rsidRPr="00A533DD" w:rsidRDefault="00BA7942" w:rsidP="00C31C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533DD">
              <w:rPr>
                <w:rFonts w:ascii="Times New Roman" w:hAnsi="Times New Roman" w:cs="Times New Roman"/>
              </w:rPr>
              <w:t>Apibūdinami tikslini</w:t>
            </w:r>
            <w:r w:rsidR="003034D6" w:rsidRPr="00A533DD">
              <w:rPr>
                <w:rFonts w:ascii="Times New Roman" w:hAnsi="Times New Roman" w:cs="Times New Roman"/>
              </w:rPr>
              <w:t>ai klientai, tikslinė rinka</w:t>
            </w:r>
            <w:r w:rsidRPr="00A533DD">
              <w:rPr>
                <w:rFonts w:ascii="Times New Roman" w:hAnsi="Times New Roman" w:cs="Times New Roman"/>
              </w:rPr>
              <w:t xml:space="preserve"> pagal demografinius, geografinius rodiklius, pomėgius, laisvalaikį ir pan.</w:t>
            </w:r>
          </w:p>
        </w:tc>
        <w:tc>
          <w:tcPr>
            <w:tcW w:w="1142" w:type="dxa"/>
          </w:tcPr>
          <w:p w:rsidR="00BA7942" w:rsidRPr="00A533DD" w:rsidRDefault="00BA7942" w:rsidP="00BA794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33DD">
              <w:rPr>
                <w:rFonts w:ascii="Times New Roman" w:hAnsi="Times New Roman" w:cs="Times New Roman"/>
              </w:rPr>
              <w:t>10 balų</w:t>
            </w:r>
          </w:p>
        </w:tc>
      </w:tr>
      <w:tr w:rsidR="00BA7942" w:rsidRPr="00A533DD" w:rsidTr="00BA7942">
        <w:tc>
          <w:tcPr>
            <w:tcW w:w="2235" w:type="dxa"/>
          </w:tcPr>
          <w:p w:rsidR="00BA7942" w:rsidRPr="00A533DD" w:rsidRDefault="00BA7942" w:rsidP="00BA7942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A533DD">
              <w:rPr>
                <w:rFonts w:ascii="Times New Roman" w:hAnsi="Times New Roman" w:cs="Times New Roman"/>
                <w:b/>
              </w:rPr>
              <w:t>Verslo idėjos įvedimo į rinką strategija</w:t>
            </w:r>
          </w:p>
        </w:tc>
        <w:tc>
          <w:tcPr>
            <w:tcW w:w="6945" w:type="dxa"/>
          </w:tcPr>
          <w:p w:rsidR="00BA7942" w:rsidRPr="00A533DD" w:rsidRDefault="004502FF" w:rsidP="00FD0A0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533DD">
              <w:rPr>
                <w:rFonts w:ascii="Times New Roman" w:hAnsi="Times New Roman" w:cs="Times New Roman"/>
              </w:rPr>
              <w:t>Aprašoma, k</w:t>
            </w:r>
            <w:r w:rsidR="00BA7942" w:rsidRPr="00A533DD">
              <w:rPr>
                <w:rFonts w:ascii="Times New Roman" w:hAnsi="Times New Roman" w:cs="Times New Roman"/>
              </w:rPr>
              <w:t>okiais būdais verslas bus pristatomas tiksliniams klientams</w:t>
            </w:r>
            <w:r w:rsidR="003034D6" w:rsidRPr="00A533DD">
              <w:rPr>
                <w:rFonts w:ascii="Times New Roman" w:hAnsi="Times New Roman" w:cs="Times New Roman"/>
              </w:rPr>
              <w:t>, kokia būtų pirmų metų</w:t>
            </w:r>
            <w:r w:rsidR="00BA7942" w:rsidRPr="00A533DD">
              <w:rPr>
                <w:rFonts w:ascii="Times New Roman" w:hAnsi="Times New Roman" w:cs="Times New Roman"/>
              </w:rPr>
              <w:t xml:space="preserve"> komunikacijos strategija šiai idėjai. </w:t>
            </w:r>
          </w:p>
        </w:tc>
        <w:tc>
          <w:tcPr>
            <w:tcW w:w="1142" w:type="dxa"/>
          </w:tcPr>
          <w:p w:rsidR="00BA7942" w:rsidRPr="00A533DD" w:rsidRDefault="00BA7942" w:rsidP="00BA794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33DD">
              <w:rPr>
                <w:rFonts w:ascii="Times New Roman" w:hAnsi="Times New Roman" w:cs="Times New Roman"/>
              </w:rPr>
              <w:t>10 balų</w:t>
            </w:r>
          </w:p>
        </w:tc>
      </w:tr>
    </w:tbl>
    <w:p w:rsidR="00BA7942" w:rsidRPr="00A533DD" w:rsidRDefault="00BA7942" w:rsidP="00C31CF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31CF5" w:rsidRPr="00A533DD" w:rsidRDefault="00C31CF5" w:rsidP="00C31CF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D71DA" w:rsidRPr="00A533DD" w:rsidRDefault="002C51A4" w:rsidP="00C31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3DD">
        <w:rPr>
          <w:rFonts w:ascii="Times New Roman" w:hAnsi="Times New Roman" w:cs="Times New Roman"/>
          <w:sz w:val="24"/>
          <w:szCs w:val="24"/>
        </w:rPr>
        <w:t>19</w:t>
      </w:r>
      <w:r w:rsidR="007D71DA" w:rsidRPr="00A533DD">
        <w:rPr>
          <w:rFonts w:ascii="Times New Roman" w:hAnsi="Times New Roman" w:cs="Times New Roman"/>
          <w:sz w:val="24"/>
          <w:szCs w:val="24"/>
        </w:rPr>
        <w:t xml:space="preserve">. Konkurso dalyviai baigiamojo renginio metu </w:t>
      </w:r>
      <w:r w:rsidR="00A41E05" w:rsidRPr="00A533DD">
        <w:rPr>
          <w:rFonts w:ascii="Times New Roman" w:hAnsi="Times New Roman" w:cs="Times New Roman"/>
          <w:sz w:val="24"/>
          <w:szCs w:val="24"/>
        </w:rPr>
        <w:t>turi</w:t>
      </w:r>
      <w:r w:rsidR="007D71DA" w:rsidRPr="00A533DD">
        <w:rPr>
          <w:rFonts w:ascii="Times New Roman" w:hAnsi="Times New Roman" w:cs="Times New Roman"/>
          <w:sz w:val="24"/>
          <w:szCs w:val="24"/>
        </w:rPr>
        <w:t xml:space="preserve"> pristatyti </w:t>
      </w:r>
      <w:r w:rsidR="00E70FAC" w:rsidRPr="00A533DD">
        <w:rPr>
          <w:rFonts w:ascii="Times New Roman" w:hAnsi="Times New Roman" w:cs="Times New Roman"/>
          <w:sz w:val="24"/>
          <w:szCs w:val="24"/>
        </w:rPr>
        <w:t>savo versl</w:t>
      </w:r>
      <w:r w:rsidR="00A41E05" w:rsidRPr="00A533DD">
        <w:rPr>
          <w:rFonts w:ascii="Times New Roman" w:hAnsi="Times New Roman" w:cs="Times New Roman"/>
          <w:sz w:val="24"/>
          <w:szCs w:val="24"/>
        </w:rPr>
        <w:t>o</w:t>
      </w:r>
      <w:r w:rsidR="00E70FAC" w:rsidRPr="00A533DD">
        <w:rPr>
          <w:rFonts w:ascii="Times New Roman" w:hAnsi="Times New Roman" w:cs="Times New Roman"/>
          <w:sz w:val="24"/>
          <w:szCs w:val="24"/>
        </w:rPr>
        <w:t xml:space="preserve"> idėjas komisijai. Pristatymui skiriamos </w:t>
      </w:r>
      <w:r w:rsidR="00E70FAC" w:rsidRPr="00A533D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7 min.,</w:t>
      </w:r>
      <w:r w:rsidR="00E70FAC" w:rsidRPr="00A533DD">
        <w:rPr>
          <w:rFonts w:ascii="Times New Roman" w:hAnsi="Times New Roman" w:cs="Times New Roman"/>
          <w:sz w:val="24"/>
          <w:szCs w:val="24"/>
        </w:rPr>
        <w:t xml:space="preserve"> komisijos klausimams – 8 min. Pristatymui galima naudoti įvairias priemones (vaizdo, garso, spausdintą medžiagą, vizualinius prototipus ir kt.).</w:t>
      </w:r>
    </w:p>
    <w:p w:rsidR="00C31CF5" w:rsidRPr="00A533DD" w:rsidRDefault="00C31CF5" w:rsidP="00C31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428" w:rsidRPr="00A533DD" w:rsidRDefault="009F4428" w:rsidP="00C31CF5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3DD">
        <w:rPr>
          <w:rFonts w:ascii="Times New Roman" w:hAnsi="Times New Roman" w:cs="Times New Roman"/>
          <w:b/>
          <w:sz w:val="24"/>
          <w:szCs w:val="24"/>
        </w:rPr>
        <w:t xml:space="preserve">DALYVIŲ APDOVANOJIMAI </w:t>
      </w:r>
    </w:p>
    <w:p w:rsidR="00C31CF5" w:rsidRPr="00A533DD" w:rsidRDefault="00C31CF5" w:rsidP="00C31CF5">
      <w:pPr>
        <w:pStyle w:val="Sraopastraip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F4428" w:rsidRPr="00A533DD" w:rsidRDefault="002C51A4" w:rsidP="00C31CF5">
      <w:pPr>
        <w:autoSpaceDE w:val="0"/>
        <w:autoSpaceDN w:val="0"/>
        <w:adjustRightInd w:val="0"/>
        <w:spacing w:after="23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3DD">
        <w:rPr>
          <w:rFonts w:ascii="Times New Roman" w:hAnsi="Times New Roman" w:cs="Times New Roman"/>
          <w:sz w:val="24"/>
          <w:szCs w:val="24"/>
        </w:rPr>
        <w:t>20</w:t>
      </w:r>
      <w:r w:rsidR="00630378" w:rsidRPr="00A533DD">
        <w:rPr>
          <w:rFonts w:ascii="Times New Roman" w:hAnsi="Times New Roman" w:cs="Times New Roman"/>
          <w:sz w:val="24"/>
          <w:szCs w:val="24"/>
        </w:rPr>
        <w:t>. Konkurso dalyviams, komandų</w:t>
      </w:r>
      <w:r w:rsidR="009F4428" w:rsidRPr="00A533DD">
        <w:rPr>
          <w:rFonts w:ascii="Times New Roman" w:hAnsi="Times New Roman" w:cs="Times New Roman"/>
          <w:sz w:val="24"/>
          <w:szCs w:val="24"/>
        </w:rPr>
        <w:t xml:space="preserve"> konsultantams</w:t>
      </w:r>
      <w:r w:rsidR="00630378" w:rsidRPr="00A533DD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="00630378" w:rsidRPr="00A533DD">
        <w:rPr>
          <w:rFonts w:ascii="Times New Roman" w:hAnsi="Times New Roman" w:cs="Times New Roman"/>
          <w:sz w:val="24"/>
          <w:szCs w:val="24"/>
        </w:rPr>
        <w:t>mentoriams</w:t>
      </w:r>
      <w:proofErr w:type="spellEnd"/>
      <w:r w:rsidR="009F4428" w:rsidRPr="00A533DD">
        <w:rPr>
          <w:rFonts w:ascii="Times New Roman" w:hAnsi="Times New Roman" w:cs="Times New Roman"/>
          <w:sz w:val="24"/>
          <w:szCs w:val="24"/>
        </w:rPr>
        <w:t xml:space="preserve"> </w:t>
      </w:r>
      <w:r w:rsidR="003034D6" w:rsidRPr="00A533DD">
        <w:rPr>
          <w:rFonts w:ascii="Times New Roman" w:hAnsi="Times New Roman" w:cs="Times New Roman"/>
          <w:sz w:val="24"/>
          <w:szCs w:val="24"/>
        </w:rPr>
        <w:t>bus įteikti</w:t>
      </w:r>
      <w:r w:rsidR="009F4428" w:rsidRPr="00A533DD">
        <w:rPr>
          <w:rFonts w:ascii="Times New Roman" w:hAnsi="Times New Roman" w:cs="Times New Roman"/>
          <w:sz w:val="24"/>
          <w:szCs w:val="24"/>
        </w:rPr>
        <w:t xml:space="preserve"> konkurso pažymėjimai</w:t>
      </w:r>
      <w:r w:rsidR="003034D6" w:rsidRPr="00A533DD">
        <w:rPr>
          <w:rFonts w:ascii="Times New Roman" w:hAnsi="Times New Roman" w:cs="Times New Roman"/>
          <w:sz w:val="24"/>
          <w:szCs w:val="24"/>
        </w:rPr>
        <w:t xml:space="preserve"> ir atminimo dovanos</w:t>
      </w:r>
      <w:r w:rsidR="009F4428" w:rsidRPr="00A533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4428" w:rsidRPr="00A533DD" w:rsidRDefault="002C51A4" w:rsidP="00C31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3DD">
        <w:rPr>
          <w:rFonts w:ascii="Times New Roman" w:hAnsi="Times New Roman" w:cs="Times New Roman"/>
          <w:sz w:val="24"/>
          <w:szCs w:val="24"/>
        </w:rPr>
        <w:t>21</w:t>
      </w:r>
      <w:r w:rsidR="009F4428" w:rsidRPr="00A533DD">
        <w:rPr>
          <w:rFonts w:ascii="Times New Roman" w:hAnsi="Times New Roman" w:cs="Times New Roman"/>
          <w:sz w:val="24"/>
          <w:szCs w:val="24"/>
        </w:rPr>
        <w:t xml:space="preserve">. </w:t>
      </w:r>
      <w:r w:rsidR="003542CD" w:rsidRPr="00A533DD">
        <w:rPr>
          <w:rFonts w:ascii="Times New Roman" w:hAnsi="Times New Roman" w:cs="Times New Roman"/>
          <w:sz w:val="24"/>
          <w:szCs w:val="24"/>
        </w:rPr>
        <w:t>„</w:t>
      </w:r>
      <w:r w:rsidRPr="00A533DD">
        <w:rPr>
          <w:rFonts w:ascii="Times New Roman" w:hAnsi="Times New Roman" w:cs="Times New Roman"/>
          <w:sz w:val="24"/>
          <w:szCs w:val="24"/>
        </w:rPr>
        <w:t>Studentų lygos“ p</w:t>
      </w:r>
      <w:r w:rsidR="009F4428" w:rsidRPr="00A533DD">
        <w:rPr>
          <w:rFonts w:ascii="Times New Roman" w:hAnsi="Times New Roman" w:cs="Times New Roman"/>
          <w:sz w:val="24"/>
          <w:szCs w:val="24"/>
        </w:rPr>
        <w:t xml:space="preserve">irmų trijų prizinių vietų nugalėtojai bus apdovanoti prizais. </w:t>
      </w:r>
    </w:p>
    <w:p w:rsidR="009F4428" w:rsidRPr="00A533DD" w:rsidRDefault="009F4428" w:rsidP="00C31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670" w:rsidRPr="00A329D1" w:rsidRDefault="002C51A4" w:rsidP="00C31CF5">
      <w:pPr>
        <w:autoSpaceDE w:val="0"/>
        <w:autoSpaceDN w:val="0"/>
        <w:adjustRightInd w:val="0"/>
        <w:spacing w:after="23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3DD">
        <w:rPr>
          <w:rFonts w:ascii="Times New Roman" w:hAnsi="Times New Roman" w:cs="Times New Roman"/>
          <w:sz w:val="24"/>
          <w:szCs w:val="24"/>
        </w:rPr>
        <w:t>21</w:t>
      </w:r>
      <w:r w:rsidR="009F4428" w:rsidRPr="00A533DD">
        <w:rPr>
          <w:rFonts w:ascii="Times New Roman" w:hAnsi="Times New Roman" w:cs="Times New Roman"/>
          <w:sz w:val="24"/>
          <w:szCs w:val="24"/>
        </w:rPr>
        <w:t>.1. 1 vieta –</w:t>
      </w:r>
      <w:r w:rsidR="00B87792" w:rsidRPr="00A533DD">
        <w:rPr>
          <w:rFonts w:ascii="Times New Roman" w:hAnsi="Times New Roman" w:cs="Times New Roman"/>
          <w:sz w:val="24"/>
          <w:szCs w:val="24"/>
        </w:rPr>
        <w:t xml:space="preserve"> </w:t>
      </w:r>
      <w:r w:rsidRPr="00A533DD">
        <w:rPr>
          <w:rFonts w:ascii="Times New Roman" w:hAnsi="Times New Roman" w:cs="Times New Roman"/>
          <w:sz w:val="24"/>
          <w:szCs w:val="24"/>
        </w:rPr>
        <w:t>3</w:t>
      </w:r>
      <w:r w:rsidR="00630378" w:rsidRPr="00A533DD"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 w:rsidR="00630378" w:rsidRPr="00A533D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630378" w:rsidRPr="00A533DD">
        <w:rPr>
          <w:rFonts w:ascii="Times New Roman" w:hAnsi="Times New Roman" w:cs="Times New Roman"/>
          <w:sz w:val="24"/>
          <w:szCs w:val="24"/>
        </w:rPr>
        <w:t xml:space="preserve"> vertės verslo idėjos realizavimo paketas</w:t>
      </w:r>
      <w:r w:rsidRPr="00A533DD">
        <w:rPr>
          <w:rFonts w:ascii="Times New Roman" w:hAnsi="Times New Roman" w:cs="Times New Roman"/>
          <w:sz w:val="24"/>
          <w:szCs w:val="24"/>
        </w:rPr>
        <w:t xml:space="preserve"> (vieneriems metams suteikiamos patalpos verslo idėjos realizavimui su sparčiu internet</w:t>
      </w:r>
      <w:r w:rsidR="00A07FBE" w:rsidRPr="00A533DD">
        <w:rPr>
          <w:rFonts w:ascii="Times New Roman" w:hAnsi="Times New Roman" w:cs="Times New Roman"/>
          <w:sz w:val="24"/>
          <w:szCs w:val="24"/>
        </w:rPr>
        <w:t>o</w:t>
      </w:r>
      <w:r w:rsidRPr="00A533DD">
        <w:rPr>
          <w:rFonts w:ascii="Times New Roman" w:hAnsi="Times New Roman" w:cs="Times New Roman"/>
          <w:sz w:val="24"/>
          <w:szCs w:val="24"/>
        </w:rPr>
        <w:t xml:space="preserve"> ryšiu, laidiniu telefonu ir apmokėtomis komunalinėmis paslaugomis</w:t>
      </w:r>
      <w:r w:rsidR="00612E53" w:rsidRPr="00A533DD">
        <w:rPr>
          <w:rFonts w:ascii="Times New Roman" w:hAnsi="Times New Roman" w:cs="Times New Roman"/>
          <w:sz w:val="24"/>
          <w:szCs w:val="24"/>
        </w:rPr>
        <w:t>, buhalterinės apskaitos de</w:t>
      </w:r>
      <w:r w:rsidR="007620DF" w:rsidRPr="00A533DD">
        <w:rPr>
          <w:rFonts w:ascii="Times New Roman" w:hAnsi="Times New Roman" w:cs="Times New Roman"/>
          <w:sz w:val="24"/>
          <w:szCs w:val="24"/>
        </w:rPr>
        <w:t>besų sistemos prenumeratą dvejiems</w:t>
      </w:r>
      <w:r w:rsidR="00612E53" w:rsidRPr="00A533DD">
        <w:rPr>
          <w:rFonts w:ascii="Times New Roman" w:hAnsi="Times New Roman" w:cs="Times New Roman"/>
          <w:sz w:val="24"/>
          <w:szCs w:val="24"/>
        </w:rPr>
        <w:t xml:space="preserve"> metas</w:t>
      </w:r>
      <w:r w:rsidRPr="00A533DD">
        <w:rPr>
          <w:rFonts w:ascii="Times New Roman" w:hAnsi="Times New Roman" w:cs="Times New Roman"/>
          <w:sz w:val="24"/>
          <w:szCs w:val="24"/>
        </w:rPr>
        <w:t>)</w:t>
      </w:r>
      <w:r w:rsidR="00A07FBE" w:rsidRPr="00A533DD">
        <w:rPr>
          <w:rFonts w:ascii="Times New Roman" w:hAnsi="Times New Roman" w:cs="Times New Roman"/>
          <w:sz w:val="24"/>
          <w:szCs w:val="24"/>
        </w:rPr>
        <w:t>,</w:t>
      </w:r>
      <w:r w:rsidRPr="00A533DD">
        <w:rPr>
          <w:rFonts w:ascii="Times New Roman" w:hAnsi="Times New Roman" w:cs="Times New Roman"/>
          <w:sz w:val="24"/>
          <w:szCs w:val="24"/>
        </w:rPr>
        <w:t xml:space="preserve"> </w:t>
      </w:r>
      <w:r w:rsidRPr="00A329D1">
        <w:rPr>
          <w:rFonts w:ascii="Times New Roman" w:hAnsi="Times New Roman" w:cs="Times New Roman"/>
          <w:sz w:val="24"/>
          <w:szCs w:val="24"/>
        </w:rPr>
        <w:t>išmanieji telef</w:t>
      </w:r>
      <w:r w:rsidR="00E237F6" w:rsidRPr="00A329D1">
        <w:rPr>
          <w:rFonts w:ascii="Times New Roman" w:hAnsi="Times New Roman" w:cs="Times New Roman"/>
          <w:sz w:val="24"/>
          <w:szCs w:val="24"/>
        </w:rPr>
        <w:t>onai kiekvienam komandos nariui, konkurso rėmėjų specialūs prizai.</w:t>
      </w:r>
    </w:p>
    <w:p w:rsidR="009F4428" w:rsidRPr="00A329D1" w:rsidRDefault="002C51A4" w:rsidP="00C31CF5">
      <w:pPr>
        <w:autoSpaceDE w:val="0"/>
        <w:autoSpaceDN w:val="0"/>
        <w:adjustRightInd w:val="0"/>
        <w:spacing w:after="23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D1">
        <w:rPr>
          <w:rFonts w:ascii="Times New Roman" w:hAnsi="Times New Roman" w:cs="Times New Roman"/>
          <w:sz w:val="24"/>
          <w:szCs w:val="24"/>
        </w:rPr>
        <w:t>21</w:t>
      </w:r>
      <w:r w:rsidR="009F4428" w:rsidRPr="00A329D1">
        <w:rPr>
          <w:rFonts w:ascii="Times New Roman" w:hAnsi="Times New Roman" w:cs="Times New Roman"/>
          <w:sz w:val="24"/>
          <w:szCs w:val="24"/>
        </w:rPr>
        <w:t xml:space="preserve">.2. 2 vieta </w:t>
      </w:r>
      <w:r w:rsidR="00A07FBE" w:rsidRPr="00A329D1">
        <w:rPr>
          <w:rFonts w:ascii="Times New Roman" w:hAnsi="Times New Roman" w:cs="Times New Roman"/>
          <w:sz w:val="24"/>
          <w:szCs w:val="24"/>
        </w:rPr>
        <w:t>–</w:t>
      </w:r>
      <w:r w:rsidR="009F4428" w:rsidRPr="00A329D1">
        <w:rPr>
          <w:rFonts w:ascii="Times New Roman" w:hAnsi="Times New Roman" w:cs="Times New Roman"/>
          <w:sz w:val="24"/>
          <w:szCs w:val="24"/>
        </w:rPr>
        <w:t xml:space="preserve"> </w:t>
      </w:r>
      <w:r w:rsidR="005B68CD" w:rsidRPr="00A329D1">
        <w:rPr>
          <w:rFonts w:ascii="Times New Roman" w:hAnsi="Times New Roman" w:cs="Times New Roman"/>
          <w:sz w:val="24"/>
          <w:szCs w:val="24"/>
        </w:rPr>
        <w:t xml:space="preserve">Panevėžio kolegijos </w:t>
      </w:r>
      <w:r w:rsidR="00A07FBE" w:rsidRPr="00A329D1">
        <w:rPr>
          <w:rFonts w:ascii="Times New Roman" w:hAnsi="Times New Roman" w:cs="Times New Roman"/>
          <w:sz w:val="24"/>
          <w:szCs w:val="24"/>
        </w:rPr>
        <w:t xml:space="preserve">specialūs prizai su kolegijos </w:t>
      </w:r>
      <w:r w:rsidR="005B68CD" w:rsidRPr="00A329D1">
        <w:rPr>
          <w:rFonts w:ascii="Times New Roman" w:hAnsi="Times New Roman" w:cs="Times New Roman"/>
          <w:sz w:val="24"/>
          <w:szCs w:val="24"/>
        </w:rPr>
        <w:t>atributika</w:t>
      </w:r>
      <w:r w:rsidRPr="00A329D1">
        <w:rPr>
          <w:rFonts w:ascii="Times New Roman" w:hAnsi="Times New Roman" w:cs="Times New Roman"/>
          <w:sz w:val="24"/>
          <w:szCs w:val="24"/>
        </w:rPr>
        <w:t>.</w:t>
      </w:r>
    </w:p>
    <w:p w:rsidR="009F4428" w:rsidRPr="00A329D1" w:rsidRDefault="002C51A4" w:rsidP="00C31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D1">
        <w:rPr>
          <w:rFonts w:ascii="Times New Roman" w:hAnsi="Times New Roman" w:cs="Times New Roman"/>
          <w:sz w:val="24"/>
          <w:szCs w:val="24"/>
        </w:rPr>
        <w:t>21</w:t>
      </w:r>
      <w:r w:rsidR="009F4428" w:rsidRPr="00A329D1">
        <w:rPr>
          <w:rFonts w:ascii="Times New Roman" w:hAnsi="Times New Roman" w:cs="Times New Roman"/>
          <w:sz w:val="24"/>
          <w:szCs w:val="24"/>
        </w:rPr>
        <w:t xml:space="preserve">.3. 3 vieta </w:t>
      </w:r>
      <w:r w:rsidR="003509D0" w:rsidRPr="00A329D1">
        <w:rPr>
          <w:rFonts w:ascii="Times New Roman" w:hAnsi="Times New Roman" w:cs="Times New Roman"/>
          <w:sz w:val="24"/>
          <w:szCs w:val="24"/>
        </w:rPr>
        <w:t>–</w:t>
      </w:r>
      <w:r w:rsidR="009F4428" w:rsidRPr="00A329D1">
        <w:rPr>
          <w:rFonts w:ascii="Times New Roman" w:hAnsi="Times New Roman" w:cs="Times New Roman"/>
          <w:sz w:val="24"/>
          <w:szCs w:val="24"/>
        </w:rPr>
        <w:t xml:space="preserve"> </w:t>
      </w:r>
      <w:r w:rsidR="00A07FBE" w:rsidRPr="00A329D1">
        <w:rPr>
          <w:rFonts w:ascii="Times New Roman" w:hAnsi="Times New Roman" w:cs="Times New Roman"/>
          <w:sz w:val="24"/>
          <w:szCs w:val="24"/>
        </w:rPr>
        <w:t xml:space="preserve">renginio rėmėjų </w:t>
      </w:r>
      <w:r w:rsidRPr="00A329D1">
        <w:rPr>
          <w:rFonts w:ascii="Times New Roman" w:hAnsi="Times New Roman" w:cs="Times New Roman"/>
          <w:sz w:val="24"/>
          <w:szCs w:val="24"/>
        </w:rPr>
        <w:t>specialūs prizai.</w:t>
      </w:r>
    </w:p>
    <w:p w:rsidR="002C51A4" w:rsidRPr="00A329D1" w:rsidRDefault="002C51A4" w:rsidP="00C31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1A4" w:rsidRPr="00A329D1" w:rsidRDefault="002C51A4" w:rsidP="00C31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D1">
        <w:rPr>
          <w:rFonts w:ascii="Times New Roman" w:hAnsi="Times New Roman" w:cs="Times New Roman"/>
          <w:sz w:val="24"/>
          <w:szCs w:val="24"/>
        </w:rPr>
        <w:t xml:space="preserve">22. „Dėstytojų </w:t>
      </w:r>
      <w:r w:rsidR="006603FC">
        <w:rPr>
          <w:rFonts w:ascii="Times New Roman" w:hAnsi="Times New Roman" w:cs="Times New Roman"/>
          <w:sz w:val="24"/>
          <w:szCs w:val="24"/>
        </w:rPr>
        <w:t xml:space="preserve"> </w:t>
      </w:r>
      <w:r w:rsidRPr="00A329D1">
        <w:rPr>
          <w:rFonts w:ascii="Times New Roman" w:hAnsi="Times New Roman" w:cs="Times New Roman"/>
          <w:sz w:val="24"/>
          <w:szCs w:val="24"/>
        </w:rPr>
        <w:t xml:space="preserve">lygoje“ </w:t>
      </w:r>
      <w:r w:rsidR="00CD5BA4" w:rsidRPr="00A329D1">
        <w:rPr>
          <w:rFonts w:ascii="Times New Roman" w:hAnsi="Times New Roman" w:cs="Times New Roman"/>
          <w:sz w:val="24"/>
          <w:szCs w:val="24"/>
        </w:rPr>
        <w:t>pirmų trijų prizinių vietų nugalėtojai bus apdovanoti.</w:t>
      </w:r>
    </w:p>
    <w:p w:rsidR="00CD5BA4" w:rsidRPr="00A329D1" w:rsidRDefault="00CD5BA4" w:rsidP="00C31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BA4" w:rsidRPr="00A329D1" w:rsidRDefault="00CD5BA4" w:rsidP="00C31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D1">
        <w:rPr>
          <w:rFonts w:ascii="Times New Roman" w:hAnsi="Times New Roman" w:cs="Times New Roman"/>
          <w:sz w:val="24"/>
          <w:szCs w:val="24"/>
        </w:rPr>
        <w:t xml:space="preserve">22.1. 1 vieta – </w:t>
      </w:r>
      <w:r w:rsidR="009C3BD3" w:rsidRPr="00A329D1">
        <w:rPr>
          <w:rFonts w:ascii="Times New Roman" w:hAnsi="Times New Roman" w:cs="Times New Roman"/>
          <w:sz w:val="24"/>
          <w:szCs w:val="24"/>
        </w:rPr>
        <w:t xml:space="preserve">Panevėžio kolegijos darbuotojų kelionės Mokslo metų užbaigimo proga organizatoriaus nustatytos kainos kompensavimas </w:t>
      </w:r>
      <w:r w:rsidRPr="00A329D1">
        <w:rPr>
          <w:rFonts w:ascii="Times New Roman" w:hAnsi="Times New Roman" w:cs="Times New Roman"/>
          <w:sz w:val="24"/>
          <w:szCs w:val="24"/>
        </w:rPr>
        <w:t xml:space="preserve">100 % </w:t>
      </w:r>
      <w:r w:rsidR="009C3BD3" w:rsidRPr="00A329D1">
        <w:rPr>
          <w:rFonts w:ascii="Times New Roman" w:hAnsi="Times New Roman" w:cs="Times New Roman"/>
          <w:sz w:val="24"/>
          <w:szCs w:val="24"/>
        </w:rPr>
        <w:t>.</w:t>
      </w:r>
    </w:p>
    <w:p w:rsidR="009C3BD3" w:rsidRPr="00A329D1" w:rsidRDefault="009C3BD3" w:rsidP="00C31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BA4" w:rsidRPr="00A329D1" w:rsidRDefault="00CD5BA4" w:rsidP="00C31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D1">
        <w:rPr>
          <w:rFonts w:ascii="Times New Roman" w:hAnsi="Times New Roman" w:cs="Times New Roman"/>
          <w:sz w:val="24"/>
          <w:szCs w:val="24"/>
        </w:rPr>
        <w:t xml:space="preserve">22.2. 2 vieta – </w:t>
      </w:r>
      <w:r w:rsidR="009C3BD3" w:rsidRPr="00A329D1">
        <w:rPr>
          <w:rFonts w:ascii="Times New Roman" w:hAnsi="Times New Roman" w:cs="Times New Roman"/>
          <w:sz w:val="24"/>
          <w:szCs w:val="24"/>
        </w:rPr>
        <w:t xml:space="preserve">Panevėžio kolegijos darbuotojų kelionės Mokslo metų užbaigimo proga organizatoriaus nustatytos kainos kompensavimas </w:t>
      </w:r>
      <w:r w:rsidRPr="00A329D1">
        <w:rPr>
          <w:rFonts w:ascii="Times New Roman" w:hAnsi="Times New Roman" w:cs="Times New Roman"/>
          <w:sz w:val="24"/>
          <w:szCs w:val="24"/>
        </w:rPr>
        <w:t xml:space="preserve">50 % </w:t>
      </w:r>
      <w:r w:rsidR="009C3BD3" w:rsidRPr="00A329D1">
        <w:rPr>
          <w:rFonts w:ascii="Times New Roman" w:hAnsi="Times New Roman" w:cs="Times New Roman"/>
          <w:sz w:val="24"/>
          <w:szCs w:val="24"/>
        </w:rPr>
        <w:t>.</w:t>
      </w:r>
    </w:p>
    <w:p w:rsidR="009C3BD3" w:rsidRPr="00A329D1" w:rsidRDefault="009C3BD3" w:rsidP="00C31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BA4" w:rsidRPr="00A329D1" w:rsidRDefault="00CD5BA4" w:rsidP="00C31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D1">
        <w:rPr>
          <w:rFonts w:ascii="Times New Roman" w:hAnsi="Times New Roman" w:cs="Times New Roman"/>
          <w:sz w:val="24"/>
          <w:szCs w:val="24"/>
        </w:rPr>
        <w:t xml:space="preserve">22.3. 3 vieta – </w:t>
      </w:r>
      <w:r w:rsidR="009C3BD3" w:rsidRPr="00A329D1">
        <w:rPr>
          <w:rFonts w:ascii="Times New Roman" w:hAnsi="Times New Roman" w:cs="Times New Roman"/>
          <w:sz w:val="24"/>
          <w:szCs w:val="24"/>
        </w:rPr>
        <w:t>Panevėžio kolegijos darbuotojų kelionės Mokslo metų užbaigimo proga organizatoriaus nustatytos kainos kompensavimas 30</w:t>
      </w:r>
      <w:r w:rsidRPr="00A329D1">
        <w:rPr>
          <w:rFonts w:ascii="Times New Roman" w:hAnsi="Times New Roman" w:cs="Times New Roman"/>
          <w:sz w:val="24"/>
          <w:szCs w:val="24"/>
        </w:rPr>
        <w:t xml:space="preserve"> % </w:t>
      </w:r>
      <w:r w:rsidR="009C3BD3" w:rsidRPr="00A329D1">
        <w:rPr>
          <w:rFonts w:ascii="Times New Roman" w:hAnsi="Times New Roman" w:cs="Times New Roman"/>
          <w:sz w:val="24"/>
          <w:szCs w:val="24"/>
        </w:rPr>
        <w:t>.</w:t>
      </w:r>
    </w:p>
    <w:p w:rsidR="009C3BD3" w:rsidRPr="00A07FBE" w:rsidRDefault="009C3BD3" w:rsidP="00C31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9D0" w:rsidRPr="00A07FBE" w:rsidRDefault="003509D0" w:rsidP="00C31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09D0" w:rsidRPr="00A07FBE" w:rsidSect="001056FF">
      <w:headerReference w:type="default" r:id="rId13"/>
      <w:pgSz w:w="11906" w:h="16838"/>
      <w:pgMar w:top="1101" w:right="567" w:bottom="1134" w:left="1701" w:header="567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0A" w:rsidRDefault="00052F0A" w:rsidP="001056FF">
      <w:pPr>
        <w:spacing w:after="0" w:line="240" w:lineRule="auto"/>
      </w:pPr>
      <w:r>
        <w:separator/>
      </w:r>
    </w:p>
  </w:endnote>
  <w:endnote w:type="continuationSeparator" w:id="0">
    <w:p w:rsidR="00052F0A" w:rsidRDefault="00052F0A" w:rsidP="0010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atic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0A" w:rsidRDefault="00052F0A" w:rsidP="001056FF">
      <w:pPr>
        <w:spacing w:after="0" w:line="240" w:lineRule="auto"/>
      </w:pPr>
      <w:r>
        <w:separator/>
      </w:r>
    </w:p>
  </w:footnote>
  <w:footnote w:type="continuationSeparator" w:id="0">
    <w:p w:rsidR="00052F0A" w:rsidRDefault="00052F0A" w:rsidP="0010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94065610"/>
      <w:docPartObj>
        <w:docPartGallery w:val="Page Numbers (Top of Page)"/>
        <w:docPartUnique/>
      </w:docPartObj>
    </w:sdtPr>
    <w:sdtEndPr/>
    <w:sdtContent>
      <w:p w:rsidR="001056FF" w:rsidRPr="001056FF" w:rsidRDefault="001056FF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056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56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056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359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056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20CA9"/>
    <w:multiLevelType w:val="multilevel"/>
    <w:tmpl w:val="C88C3F6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EE969A8"/>
    <w:multiLevelType w:val="multilevel"/>
    <w:tmpl w:val="42BEC79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022291E"/>
    <w:multiLevelType w:val="hybridMultilevel"/>
    <w:tmpl w:val="EA3A7584"/>
    <w:lvl w:ilvl="0" w:tplc="83D4F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91DE3"/>
    <w:multiLevelType w:val="hybridMultilevel"/>
    <w:tmpl w:val="A886955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28"/>
    <w:rsid w:val="00052F0A"/>
    <w:rsid w:val="000F67D7"/>
    <w:rsid w:val="001056FF"/>
    <w:rsid w:val="00217F35"/>
    <w:rsid w:val="00254CF8"/>
    <w:rsid w:val="002B747D"/>
    <w:rsid w:val="002C51A4"/>
    <w:rsid w:val="003034D6"/>
    <w:rsid w:val="003130BB"/>
    <w:rsid w:val="00322C2A"/>
    <w:rsid w:val="00322E79"/>
    <w:rsid w:val="003435FD"/>
    <w:rsid w:val="00350112"/>
    <w:rsid w:val="003509D0"/>
    <w:rsid w:val="003542CD"/>
    <w:rsid w:val="003905B7"/>
    <w:rsid w:val="00405C08"/>
    <w:rsid w:val="00406AAB"/>
    <w:rsid w:val="004502FF"/>
    <w:rsid w:val="005438AA"/>
    <w:rsid w:val="005631EC"/>
    <w:rsid w:val="00564E17"/>
    <w:rsid w:val="00585393"/>
    <w:rsid w:val="005B5D22"/>
    <w:rsid w:val="005B68CD"/>
    <w:rsid w:val="005D0254"/>
    <w:rsid w:val="00612E53"/>
    <w:rsid w:val="00630378"/>
    <w:rsid w:val="00650BD9"/>
    <w:rsid w:val="006603FC"/>
    <w:rsid w:val="006902C2"/>
    <w:rsid w:val="006D2A10"/>
    <w:rsid w:val="00751339"/>
    <w:rsid w:val="0075756C"/>
    <w:rsid w:val="007620DF"/>
    <w:rsid w:val="007A7CCB"/>
    <w:rsid w:val="007C292F"/>
    <w:rsid w:val="007D71DA"/>
    <w:rsid w:val="0084263D"/>
    <w:rsid w:val="008E7499"/>
    <w:rsid w:val="00915CF6"/>
    <w:rsid w:val="00990FDA"/>
    <w:rsid w:val="009C3BD3"/>
    <w:rsid w:val="009F4428"/>
    <w:rsid w:val="00A07FBE"/>
    <w:rsid w:val="00A329D1"/>
    <w:rsid w:val="00A41E05"/>
    <w:rsid w:val="00A533DD"/>
    <w:rsid w:val="00B07F10"/>
    <w:rsid w:val="00B46A95"/>
    <w:rsid w:val="00B727B9"/>
    <w:rsid w:val="00B87792"/>
    <w:rsid w:val="00BA7942"/>
    <w:rsid w:val="00BB132A"/>
    <w:rsid w:val="00BE52FC"/>
    <w:rsid w:val="00BF0E1A"/>
    <w:rsid w:val="00BF6F65"/>
    <w:rsid w:val="00C27B32"/>
    <w:rsid w:val="00C31CF5"/>
    <w:rsid w:val="00C708FC"/>
    <w:rsid w:val="00C86ABC"/>
    <w:rsid w:val="00C9294A"/>
    <w:rsid w:val="00CC49D3"/>
    <w:rsid w:val="00CD5BA4"/>
    <w:rsid w:val="00CF3B94"/>
    <w:rsid w:val="00D03B5D"/>
    <w:rsid w:val="00DA359F"/>
    <w:rsid w:val="00DD7860"/>
    <w:rsid w:val="00E1598A"/>
    <w:rsid w:val="00E20B7D"/>
    <w:rsid w:val="00E237F6"/>
    <w:rsid w:val="00E70FAC"/>
    <w:rsid w:val="00F17190"/>
    <w:rsid w:val="00F478CC"/>
    <w:rsid w:val="00F61670"/>
    <w:rsid w:val="00FB1392"/>
    <w:rsid w:val="00FD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F4428"/>
    <w:pPr>
      <w:autoSpaceDE w:val="0"/>
      <w:autoSpaceDN w:val="0"/>
      <w:adjustRightInd w:val="0"/>
      <w:spacing w:after="0" w:line="240" w:lineRule="auto"/>
    </w:pPr>
    <w:rPr>
      <w:rFonts w:ascii="Amatic" w:hAnsi="Amatic" w:cs="Amatic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31CF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BA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B46A95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A7CCB"/>
    <w:rPr>
      <w:color w:val="800080" w:themeColor="followed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105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056FF"/>
  </w:style>
  <w:style w:type="paragraph" w:styleId="Porat">
    <w:name w:val="footer"/>
    <w:basedOn w:val="prastasis"/>
    <w:link w:val="PoratDiagrama"/>
    <w:uiPriority w:val="99"/>
    <w:unhideWhenUsed/>
    <w:rsid w:val="00105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05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F4428"/>
    <w:pPr>
      <w:autoSpaceDE w:val="0"/>
      <w:autoSpaceDN w:val="0"/>
      <w:adjustRightInd w:val="0"/>
      <w:spacing w:after="0" w:line="240" w:lineRule="auto"/>
    </w:pPr>
    <w:rPr>
      <w:rFonts w:ascii="Amatic" w:hAnsi="Amatic" w:cs="Amatic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31CF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BA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B46A95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A7CCB"/>
    <w:rPr>
      <w:color w:val="800080" w:themeColor="followed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105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056FF"/>
  </w:style>
  <w:style w:type="paragraph" w:styleId="Porat">
    <w:name w:val="footer"/>
    <w:basedOn w:val="prastasis"/>
    <w:link w:val="PoratDiagrama"/>
    <w:uiPriority w:val="99"/>
    <w:unhideWhenUsed/>
    <w:rsid w:val="00105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05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ediminas.sargunas@panko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a.samuilova@panko.l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asa.glinskien&#279;@panko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mina.ciziene@panko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8D7FC-417D-4B20-9C1B-4BCEA539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4180</Words>
  <Characters>2383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EGIOKAS</dc:creator>
  <cp:lastModifiedBy>Jūratė Baltušnikienė</cp:lastModifiedBy>
  <cp:revision>22</cp:revision>
  <cp:lastPrinted>2019-02-19T06:41:00Z</cp:lastPrinted>
  <dcterms:created xsi:type="dcterms:W3CDTF">2019-02-13T13:21:00Z</dcterms:created>
  <dcterms:modified xsi:type="dcterms:W3CDTF">2019-02-19T06:41:00Z</dcterms:modified>
</cp:coreProperties>
</file>